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1F" w:rsidRDefault="00617A1F" w:rsidP="00617A1F">
      <w:pPr>
        <w:jc w:val="center"/>
        <w:rPr>
          <w:sz w:val="72"/>
          <w:szCs w:val="72"/>
        </w:rPr>
      </w:pPr>
    </w:p>
    <w:p w:rsidR="00617A1F" w:rsidRDefault="00617A1F" w:rsidP="00617A1F">
      <w:pPr>
        <w:jc w:val="center"/>
        <w:rPr>
          <w:sz w:val="72"/>
          <w:szCs w:val="72"/>
        </w:rPr>
      </w:pPr>
    </w:p>
    <w:p w:rsidR="00617A1F" w:rsidRPr="00AC3110" w:rsidRDefault="00617A1F" w:rsidP="00617A1F">
      <w:pPr>
        <w:jc w:val="center"/>
        <w:rPr>
          <w:sz w:val="72"/>
          <w:szCs w:val="72"/>
        </w:rPr>
      </w:pPr>
    </w:p>
    <w:p w:rsidR="00617A1F" w:rsidRPr="00AC3110" w:rsidRDefault="00617A1F" w:rsidP="00617A1F">
      <w:pPr>
        <w:jc w:val="center"/>
        <w:rPr>
          <w:sz w:val="72"/>
          <w:szCs w:val="72"/>
        </w:rPr>
      </w:pPr>
    </w:p>
    <w:p w:rsidR="00617A1F" w:rsidRPr="00AC3110" w:rsidRDefault="00617A1F" w:rsidP="00617A1F">
      <w:pPr>
        <w:jc w:val="center"/>
        <w:rPr>
          <w:sz w:val="72"/>
          <w:szCs w:val="72"/>
        </w:rPr>
      </w:pPr>
    </w:p>
    <w:p w:rsidR="00617A1F" w:rsidRPr="00AC3110" w:rsidRDefault="00617A1F" w:rsidP="00617A1F">
      <w:pPr>
        <w:jc w:val="center"/>
        <w:rPr>
          <w:sz w:val="72"/>
          <w:szCs w:val="72"/>
        </w:rPr>
      </w:pPr>
      <w:r w:rsidRPr="00AC3110">
        <w:rPr>
          <w:sz w:val="72"/>
          <w:szCs w:val="72"/>
        </w:rPr>
        <w:t>ОБРАЗЦИ КЪМ ДОКУМЕНТАЦИЯТА ЗА УЧАСТИЕ</w:t>
      </w:r>
    </w:p>
    <w:p w:rsidR="00617A1F" w:rsidRPr="00AC3110" w:rsidRDefault="00617A1F" w:rsidP="00617A1F">
      <w:pPr>
        <w:jc w:val="center"/>
        <w:rPr>
          <w:sz w:val="72"/>
          <w:szCs w:val="72"/>
        </w:rPr>
      </w:pPr>
    </w:p>
    <w:p w:rsidR="00617A1F" w:rsidRPr="00AC3110" w:rsidRDefault="00617A1F" w:rsidP="00617A1F">
      <w:pPr>
        <w:jc w:val="center"/>
        <w:rPr>
          <w:sz w:val="72"/>
          <w:szCs w:val="72"/>
        </w:rPr>
      </w:pPr>
    </w:p>
    <w:p w:rsidR="00617A1F" w:rsidRPr="00AC3110" w:rsidRDefault="00617A1F" w:rsidP="00617A1F">
      <w:pPr>
        <w:jc w:val="center"/>
        <w:rPr>
          <w:sz w:val="72"/>
          <w:szCs w:val="72"/>
        </w:rPr>
      </w:pPr>
    </w:p>
    <w:p w:rsidR="00617A1F" w:rsidRDefault="00617A1F" w:rsidP="00617A1F">
      <w:pPr>
        <w:jc w:val="center"/>
        <w:rPr>
          <w:sz w:val="72"/>
          <w:szCs w:val="72"/>
        </w:rPr>
      </w:pPr>
    </w:p>
    <w:p w:rsidR="00D817DF" w:rsidRDefault="00D817DF" w:rsidP="00617A1F">
      <w:pPr>
        <w:jc w:val="center"/>
        <w:rPr>
          <w:sz w:val="72"/>
          <w:szCs w:val="72"/>
        </w:rPr>
      </w:pPr>
    </w:p>
    <w:p w:rsidR="00D817DF" w:rsidRDefault="00D817DF" w:rsidP="00617A1F">
      <w:pPr>
        <w:jc w:val="center"/>
        <w:rPr>
          <w:sz w:val="72"/>
          <w:szCs w:val="72"/>
        </w:rPr>
      </w:pPr>
    </w:p>
    <w:p w:rsidR="00D817DF" w:rsidRDefault="00D817DF" w:rsidP="00617A1F">
      <w:pPr>
        <w:jc w:val="center"/>
        <w:rPr>
          <w:sz w:val="72"/>
          <w:szCs w:val="72"/>
        </w:rPr>
      </w:pPr>
    </w:p>
    <w:p w:rsidR="00D817DF" w:rsidRDefault="00D817DF" w:rsidP="00617A1F">
      <w:pPr>
        <w:jc w:val="center"/>
        <w:rPr>
          <w:sz w:val="72"/>
          <w:szCs w:val="72"/>
        </w:rPr>
      </w:pPr>
    </w:p>
    <w:p w:rsidR="00D817DF" w:rsidRPr="00AC3110" w:rsidRDefault="00D817DF" w:rsidP="00617A1F">
      <w:pPr>
        <w:jc w:val="center"/>
        <w:rPr>
          <w:sz w:val="72"/>
          <w:szCs w:val="72"/>
        </w:rPr>
      </w:pPr>
    </w:p>
    <w:p w:rsidR="00617A1F" w:rsidRPr="00AC3110" w:rsidRDefault="00617A1F" w:rsidP="00617A1F">
      <w:pPr>
        <w:jc w:val="center"/>
        <w:rPr>
          <w:sz w:val="72"/>
          <w:szCs w:val="72"/>
        </w:rPr>
      </w:pPr>
    </w:p>
    <w:p w:rsidR="00617A1F" w:rsidRPr="00AC3110" w:rsidRDefault="00617A1F" w:rsidP="00617A1F">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rPr>
          <w:rFonts w:ascii="Arial" w:hAnsi="Arial" w:cs="Arial"/>
          <w:sz w:val="22"/>
          <w:szCs w:val="22"/>
        </w:rPr>
      </w:pPr>
      <w:r w:rsidRPr="00AC3110">
        <w:rPr>
          <w:rFonts w:ascii="Arial" w:hAnsi="Arial" w:cs="Arial"/>
          <w:sz w:val="22"/>
          <w:szCs w:val="22"/>
        </w:rPr>
        <w:t>УВАЖАЕМИ ДАМИ И ГОСПОДА,</w:t>
      </w:r>
    </w:p>
    <w:p w:rsidR="00617A1F" w:rsidRPr="00AC3110" w:rsidRDefault="00617A1F" w:rsidP="00617A1F">
      <w:pPr>
        <w:rPr>
          <w:rFonts w:ascii="Arial" w:hAnsi="Arial" w:cs="Arial"/>
          <w:sz w:val="22"/>
          <w:szCs w:val="22"/>
        </w:rPr>
      </w:pPr>
    </w:p>
    <w:p w:rsidR="00617A1F" w:rsidRPr="00F70A67" w:rsidRDefault="00617A1F" w:rsidP="00617A1F">
      <w:pPr>
        <w:widowControl w:val="0"/>
        <w:autoSpaceDE w:val="0"/>
        <w:autoSpaceDN w:val="0"/>
        <w:adjustRightInd w:val="0"/>
        <w:jc w:val="both"/>
        <w:rPr>
          <w:rFonts w:ascii="Arial" w:hAnsi="Arial" w:cs="Arial"/>
        </w:rPr>
      </w:pPr>
      <w:r w:rsidRPr="0092513F">
        <w:rPr>
          <w:rFonts w:ascii="Arial" w:hAnsi="Arial" w:cs="Arial"/>
          <w:sz w:val="22"/>
          <w:szCs w:val="22"/>
        </w:rPr>
        <w:t xml:space="preserve">Имаме удоволствието да </w:t>
      </w:r>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w:t>
      </w:r>
      <w:r w:rsidRPr="00F70A67">
        <w:rPr>
          <w:rFonts w:ascii="Arial" w:hAnsi="Arial" w:cs="Arial"/>
          <w:sz w:val="22"/>
          <w:szCs w:val="22"/>
        </w:rPr>
        <w:t xml:space="preserve">възлагане на обществена поръчка с предмет: </w:t>
      </w:r>
      <w:r w:rsidRPr="00F70A67">
        <w:rPr>
          <w:rFonts w:ascii="Arial" w:hAnsi="Arial" w:cs="Arial"/>
        </w:rPr>
        <w:t xml:space="preserve">Доставка на конзоли за </w:t>
      </w:r>
      <w:proofErr w:type="spellStart"/>
      <w:r w:rsidRPr="00F70A67">
        <w:rPr>
          <w:rFonts w:ascii="Arial" w:hAnsi="Arial" w:cs="Arial"/>
        </w:rPr>
        <w:t>стоманобетонови</w:t>
      </w:r>
      <w:proofErr w:type="spellEnd"/>
      <w:r w:rsidRPr="00F70A67">
        <w:rPr>
          <w:rFonts w:ascii="Arial" w:hAnsi="Arial" w:cs="Arial"/>
        </w:rPr>
        <w:t xml:space="preserve"> стълбове средно напрежение за нуждите на </w:t>
      </w:r>
      <w:proofErr w:type="spellStart"/>
      <w:r w:rsidRPr="00F70A67">
        <w:rPr>
          <w:rFonts w:ascii="Arial" w:hAnsi="Arial" w:cs="Arial"/>
        </w:rPr>
        <w:t>Елекроразпределение</w:t>
      </w:r>
      <w:proofErr w:type="spellEnd"/>
      <w:r w:rsidRPr="00F70A67">
        <w:rPr>
          <w:rFonts w:ascii="Arial" w:hAnsi="Arial" w:cs="Arial"/>
        </w:rPr>
        <w:t xml:space="preserve"> Север АД по следните обособени позиции:</w:t>
      </w:r>
    </w:p>
    <w:p w:rsidR="00617A1F" w:rsidRPr="00F70A67" w:rsidRDefault="00617A1F" w:rsidP="00617A1F">
      <w:pPr>
        <w:widowControl w:val="0"/>
        <w:autoSpaceDE w:val="0"/>
        <w:autoSpaceDN w:val="0"/>
        <w:adjustRightInd w:val="0"/>
        <w:jc w:val="both"/>
        <w:rPr>
          <w:rFonts w:ascii="Arial" w:hAnsi="Arial" w:cs="Arial"/>
        </w:rPr>
      </w:pPr>
    </w:p>
    <w:p w:rsidR="00617A1F" w:rsidRPr="00F70A67" w:rsidRDefault="00617A1F" w:rsidP="00617A1F">
      <w:pPr>
        <w:pStyle w:val="ac"/>
        <w:ind w:left="360" w:right="-82"/>
        <w:jc w:val="both"/>
        <w:rPr>
          <w:rFonts w:ascii="Arial" w:hAnsi="Arial" w:cs="Arial"/>
          <w:lang w:val="bg-BG" w:eastAsia="bg-BG"/>
        </w:rPr>
      </w:pPr>
      <w:r w:rsidRPr="00F70A67">
        <w:rPr>
          <w:rFonts w:ascii="Arial" w:hAnsi="Arial" w:cs="Arial"/>
          <w:sz w:val="22"/>
          <w:szCs w:val="22"/>
        </w:rPr>
        <w:fldChar w:fldCharType="begin">
          <w:ffData>
            <w:name w:val="Отметни1"/>
            <w:enabled/>
            <w:calcOnExit/>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lang w:val="bg-BG"/>
        </w:rPr>
        <w:t xml:space="preserve"> </w:t>
      </w:r>
      <w:r w:rsidRPr="00F70A67">
        <w:rPr>
          <w:rFonts w:ascii="Arial" w:hAnsi="Arial" w:cs="Arial"/>
          <w:lang w:val="bg-BG" w:eastAsia="bg-BG"/>
        </w:rPr>
        <w:t xml:space="preserve">Първа обособена позиция – Доставка на конзоли за СБС 20 </w:t>
      </w:r>
      <w:proofErr w:type="spellStart"/>
      <w:r w:rsidRPr="00F70A67">
        <w:rPr>
          <w:rFonts w:ascii="Arial" w:hAnsi="Arial" w:cs="Arial"/>
          <w:lang w:val="bg-BG" w:eastAsia="bg-BG"/>
        </w:rPr>
        <w:t>kV</w:t>
      </w:r>
      <w:proofErr w:type="spellEnd"/>
      <w:r w:rsidRPr="00F70A67">
        <w:rPr>
          <w:rFonts w:ascii="Arial" w:hAnsi="Arial" w:cs="Arial"/>
          <w:lang w:val="bg-BG" w:eastAsia="bg-BG"/>
        </w:rPr>
        <w:t xml:space="preserve"> една тройка.</w:t>
      </w:r>
    </w:p>
    <w:p w:rsidR="00617A1F" w:rsidRPr="00F70A67" w:rsidRDefault="00617A1F" w:rsidP="00617A1F">
      <w:pPr>
        <w:pStyle w:val="ac"/>
        <w:spacing w:after="0"/>
        <w:ind w:left="426" w:hanging="426"/>
        <w:jc w:val="both"/>
        <w:rPr>
          <w:rFonts w:ascii="Arial" w:hAnsi="Arial" w:cs="Arial"/>
          <w:lang w:val="bg-BG" w:eastAsia="bg-BG"/>
        </w:rPr>
      </w:pPr>
      <w:r w:rsidRPr="00F70A67">
        <w:rPr>
          <w:rFonts w:ascii="Arial" w:hAnsi="Arial" w:cs="Arial"/>
          <w:sz w:val="22"/>
          <w:szCs w:val="22"/>
          <w:lang w:val="bg-BG"/>
        </w:rPr>
        <w:t xml:space="preserve">      </w:t>
      </w:r>
      <w:r w:rsidRPr="00F70A67">
        <w:rPr>
          <w:rFonts w:ascii="Arial" w:hAnsi="Arial" w:cs="Arial"/>
          <w:sz w:val="22"/>
          <w:szCs w:val="22"/>
        </w:rPr>
        <w:fldChar w:fldCharType="begin">
          <w:ffData>
            <w:name w:val="Отметни1"/>
            <w:enabled/>
            <w:calcOnExit/>
            <w:checkBox>
              <w:size w:val="24"/>
              <w:default w:val="0"/>
            </w:checkBox>
          </w:ffData>
        </w:fldChar>
      </w:r>
      <w:bookmarkStart w:id="0" w:name="Отметни1"/>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bookmarkEnd w:id="0"/>
      <w:r w:rsidRPr="00F70A67">
        <w:rPr>
          <w:rFonts w:ascii="Arial" w:hAnsi="Arial" w:cs="Arial"/>
          <w:sz w:val="22"/>
          <w:szCs w:val="22"/>
          <w:lang w:val="bg-BG"/>
        </w:rPr>
        <w:t xml:space="preserve"> </w:t>
      </w:r>
      <w:r w:rsidRPr="00F70A67">
        <w:rPr>
          <w:rFonts w:ascii="Arial" w:hAnsi="Arial" w:cs="Arial"/>
          <w:lang w:val="bg-BG" w:eastAsia="bg-BG"/>
        </w:rPr>
        <w:t xml:space="preserve">Втора обособена позиция – Доставка на конзоли за СБС 20 </w:t>
      </w:r>
      <w:proofErr w:type="spellStart"/>
      <w:r w:rsidRPr="00F70A67">
        <w:rPr>
          <w:rFonts w:ascii="Arial" w:hAnsi="Arial" w:cs="Arial"/>
          <w:lang w:val="bg-BG" w:eastAsia="bg-BG"/>
        </w:rPr>
        <w:t>kV</w:t>
      </w:r>
      <w:proofErr w:type="spellEnd"/>
      <w:r w:rsidRPr="00F70A67">
        <w:rPr>
          <w:rFonts w:ascii="Arial" w:hAnsi="Arial" w:cs="Arial"/>
          <w:lang w:val="bg-BG" w:eastAsia="bg-BG"/>
        </w:rPr>
        <w:t xml:space="preserve"> две тройки.</w:t>
      </w:r>
    </w:p>
    <w:p w:rsidR="00617A1F" w:rsidRPr="003550F4" w:rsidRDefault="00617A1F" w:rsidP="00617A1F">
      <w:pPr>
        <w:pStyle w:val="ac"/>
        <w:spacing w:after="0"/>
        <w:jc w:val="both"/>
        <w:rPr>
          <w:rFonts w:ascii="Arial" w:hAnsi="Arial" w:cs="Arial"/>
          <w:lang w:val="bg-BG" w:eastAsia="bg-BG"/>
        </w:rPr>
      </w:pPr>
    </w:p>
    <w:p w:rsidR="00617A1F" w:rsidRPr="004A1D79" w:rsidRDefault="00617A1F" w:rsidP="00617A1F">
      <w:pPr>
        <w:pStyle w:val="a5"/>
        <w:rPr>
          <w:rFonts w:ascii="Arial" w:hAnsi="Arial" w:cs="Arial"/>
          <w:i/>
          <w:sz w:val="22"/>
          <w:szCs w:val="22"/>
        </w:rPr>
      </w:pPr>
      <w:r>
        <w:rPr>
          <w:rFonts w:ascii="Arial" w:hAnsi="Arial" w:cs="Arial"/>
          <w:i/>
          <w:sz w:val="22"/>
          <w:szCs w:val="22"/>
        </w:rPr>
        <w:t xml:space="preserve">           </w:t>
      </w:r>
      <w:r w:rsidRPr="004A1D79">
        <w:rPr>
          <w:rFonts w:ascii="Arial" w:hAnsi="Arial" w:cs="Arial"/>
          <w:i/>
          <w:sz w:val="22"/>
          <w:szCs w:val="22"/>
        </w:rPr>
        <w:t>/позициите, за които се кандидатства се маркират със знак Х/</w:t>
      </w:r>
    </w:p>
    <w:p w:rsidR="00617A1F" w:rsidRPr="00AC3110" w:rsidRDefault="00617A1F" w:rsidP="00617A1F">
      <w:pPr>
        <w:widowControl w:val="0"/>
        <w:autoSpaceDE w:val="0"/>
        <w:autoSpaceDN w:val="0"/>
        <w:adjustRightInd w:val="0"/>
        <w:jc w:val="both"/>
        <w:rPr>
          <w:rFonts w:ascii="Arial" w:hAnsi="Arial" w:cs="Arial"/>
          <w:sz w:val="22"/>
          <w:szCs w:val="22"/>
        </w:rPr>
      </w:pPr>
    </w:p>
    <w:p w:rsidR="00617A1F" w:rsidRPr="00AC3110" w:rsidRDefault="00617A1F" w:rsidP="00617A1F">
      <w:pPr>
        <w:tabs>
          <w:tab w:val="left" w:pos="340"/>
        </w:tabs>
        <w:jc w:val="both"/>
        <w:rPr>
          <w:rFonts w:ascii="Arial" w:hAnsi="Arial" w:cs="Arial"/>
          <w:sz w:val="22"/>
          <w:szCs w:val="22"/>
        </w:rPr>
      </w:pPr>
      <w:bookmarkStart w:id="1"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rsidR="00617A1F" w:rsidRPr="00AC3110" w:rsidRDefault="00617A1F" w:rsidP="00617A1F">
      <w:pPr>
        <w:tabs>
          <w:tab w:val="left" w:pos="340"/>
        </w:tabs>
        <w:jc w:val="both"/>
        <w:rPr>
          <w:rFonts w:ascii="Arial" w:hAnsi="Arial" w:cs="Arial"/>
          <w:i/>
          <w:sz w:val="20"/>
          <w:szCs w:val="20"/>
        </w:rPr>
      </w:pPr>
    </w:p>
    <w:p w:rsidR="00617A1F" w:rsidRPr="00AC3110" w:rsidRDefault="00617A1F" w:rsidP="00617A1F">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617A1F" w:rsidRPr="00AC3110" w:rsidRDefault="00617A1F" w:rsidP="00617A1F">
      <w:pPr>
        <w:tabs>
          <w:tab w:val="left" w:pos="284"/>
        </w:tabs>
        <w:jc w:val="both"/>
        <w:rPr>
          <w:rFonts w:ascii="Arial" w:hAnsi="Arial" w:cs="Arial"/>
          <w:sz w:val="22"/>
          <w:szCs w:val="22"/>
        </w:rPr>
      </w:pPr>
    </w:p>
    <w:p w:rsidR="00617A1F" w:rsidRPr="00AC3110" w:rsidRDefault="00617A1F" w:rsidP="00617A1F">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617A1F" w:rsidRPr="00AC3110" w:rsidRDefault="00617A1F" w:rsidP="00617A1F">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617A1F" w:rsidRPr="00AC3110" w:rsidRDefault="00617A1F" w:rsidP="00617A1F">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617A1F" w:rsidRPr="00AC3110" w:rsidRDefault="00617A1F" w:rsidP="00617A1F">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617A1F" w:rsidRPr="00AC3110" w:rsidRDefault="00617A1F" w:rsidP="00617A1F">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lastRenderedPageBreak/>
        <w:t>6. Опис на представените документи.</w:t>
      </w:r>
    </w:p>
    <w:p w:rsidR="00617A1F" w:rsidRPr="00AC3110" w:rsidRDefault="00617A1F" w:rsidP="00617A1F">
      <w:pPr>
        <w:tabs>
          <w:tab w:val="left" w:pos="284"/>
        </w:tabs>
        <w:jc w:val="both"/>
        <w:rPr>
          <w:rFonts w:ascii="Arial" w:hAnsi="Arial" w:cs="Arial"/>
          <w:sz w:val="22"/>
          <w:szCs w:val="22"/>
        </w:rPr>
      </w:pPr>
    </w:p>
    <w:p w:rsidR="00617A1F" w:rsidRPr="00AC3110" w:rsidRDefault="00617A1F" w:rsidP="00617A1F">
      <w:pPr>
        <w:tabs>
          <w:tab w:val="left" w:pos="284"/>
        </w:tabs>
        <w:jc w:val="both"/>
        <w:rPr>
          <w:rFonts w:ascii="Arial" w:hAnsi="Arial" w:cs="Arial"/>
          <w:sz w:val="22"/>
          <w:szCs w:val="22"/>
        </w:rPr>
      </w:pPr>
    </w:p>
    <w:p w:rsidR="00617A1F" w:rsidRPr="00AC3110" w:rsidRDefault="00617A1F" w:rsidP="00617A1F">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617A1F" w:rsidRPr="00AC3110" w:rsidRDefault="00617A1F" w:rsidP="00617A1F">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617A1F" w:rsidRPr="00AC3110" w:rsidRDefault="00617A1F" w:rsidP="00617A1F">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617A1F" w:rsidRPr="00AC3110" w:rsidRDefault="00617A1F" w:rsidP="00617A1F">
      <w:pPr>
        <w:tabs>
          <w:tab w:val="left" w:pos="284"/>
        </w:tabs>
        <w:jc w:val="both"/>
        <w:rPr>
          <w:rFonts w:ascii="Arial" w:hAnsi="Arial" w:cs="Arial"/>
          <w:sz w:val="22"/>
          <w:szCs w:val="22"/>
        </w:rPr>
      </w:pPr>
    </w:p>
    <w:p w:rsidR="00617A1F" w:rsidRPr="00AC3110" w:rsidRDefault="00617A1F" w:rsidP="00617A1F">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617A1F" w:rsidRPr="00AC3110" w:rsidRDefault="00617A1F" w:rsidP="00617A1F">
      <w:pPr>
        <w:tabs>
          <w:tab w:val="left" w:pos="284"/>
        </w:tabs>
        <w:jc w:val="both"/>
        <w:rPr>
          <w:rFonts w:ascii="Arial" w:hAnsi="Arial" w:cs="Arial"/>
          <w:i/>
          <w:sz w:val="18"/>
          <w:szCs w:val="18"/>
        </w:rPr>
      </w:pPr>
    </w:p>
    <w:p w:rsidR="00617A1F" w:rsidRPr="00AC3110" w:rsidRDefault="00617A1F" w:rsidP="00617A1F">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617A1F" w:rsidRPr="00AC3110" w:rsidRDefault="00617A1F" w:rsidP="00617A1F">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617A1F" w:rsidRPr="00AC3110" w:rsidRDefault="00617A1F" w:rsidP="00617A1F">
      <w:pPr>
        <w:pStyle w:val="Annexetitre"/>
        <w:rPr>
          <w:rFonts w:ascii="Arial" w:hAnsi="Arial" w:cs="Arial"/>
          <w:sz w:val="22"/>
        </w:rPr>
      </w:pPr>
    </w:p>
    <w:p w:rsidR="00617A1F" w:rsidRPr="00AC3110" w:rsidRDefault="00617A1F" w:rsidP="00617A1F">
      <w:pPr>
        <w:pStyle w:val="Annexetitre"/>
      </w:pPr>
      <w:r w:rsidRPr="00AC3110">
        <w:t>Стандартен образец за единния европейски документ за обществени поръчки (ЕЕДОП)</w:t>
      </w:r>
    </w:p>
    <w:p w:rsidR="00617A1F" w:rsidRPr="00AC3110" w:rsidRDefault="00617A1F" w:rsidP="00617A1F">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617A1F" w:rsidRPr="00F70A67" w:rsidRDefault="00617A1F" w:rsidP="00617A1F">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F70A67">
        <w:rPr>
          <w:b/>
          <w:sz w:val="22"/>
        </w:rPr>
        <w:t xml:space="preserve">2020/S </w:t>
      </w:r>
      <w:r w:rsidR="00F70A67" w:rsidRPr="00F70A67">
        <w:rPr>
          <w:b/>
          <w:sz w:val="22"/>
          <w:lang w:val="en-US"/>
        </w:rPr>
        <w:t>063-151639</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17A1F" w:rsidRPr="00AC3110" w:rsidRDefault="00617A1F" w:rsidP="00617A1F">
      <w:pPr>
        <w:pStyle w:val="SectionTitle"/>
        <w:rPr>
          <w:sz w:val="22"/>
        </w:rPr>
      </w:pPr>
      <w:r w:rsidRPr="00AC3110">
        <w:rPr>
          <w:sz w:val="22"/>
        </w:rPr>
        <w:t>Информация за процедурата за възлагане на обществена поръчка</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rPr>
          <w:trHeight w:val="349"/>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rPr>
          <w:trHeight w:val="349"/>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rFonts w:ascii="Arial" w:hAnsi="Arial" w:cs="Arial"/>
                <w:b/>
                <w:sz w:val="22"/>
              </w:rPr>
              <w:t>Електроразпределение Север АД</w:t>
            </w:r>
            <w:r w:rsidRPr="00AC3110">
              <w:rPr>
                <w:sz w:val="22"/>
              </w:rPr>
              <w:t xml:space="preserve">   </w:t>
            </w:r>
          </w:p>
        </w:tc>
      </w:tr>
      <w:tr w:rsidR="00617A1F" w:rsidRPr="00AC3110" w:rsidTr="00C112D8">
        <w:trPr>
          <w:trHeight w:val="485"/>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 xml:space="preserve">Отговор: </w:t>
            </w:r>
          </w:p>
        </w:tc>
      </w:tr>
      <w:tr w:rsidR="00617A1F" w:rsidRPr="00AC3110" w:rsidTr="00C112D8">
        <w:trPr>
          <w:trHeight w:val="484"/>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617A1F" w:rsidRPr="00ED5B9E" w:rsidRDefault="00617A1F" w:rsidP="00C112D8">
            <w:pPr>
              <w:shd w:val="clear" w:color="auto" w:fill="FFFFFF"/>
              <w:spacing w:after="240"/>
              <w:rPr>
                <w:b/>
                <w:color w:val="000000" w:themeColor="text1"/>
                <w:sz w:val="20"/>
                <w:szCs w:val="20"/>
              </w:rPr>
            </w:pPr>
            <w:r w:rsidRPr="00F70A67">
              <w:rPr>
                <w:rFonts w:ascii="Arial" w:hAnsi="Arial" w:cs="Arial"/>
                <w:sz w:val="20"/>
                <w:szCs w:val="20"/>
              </w:rPr>
              <w:t xml:space="preserve">Доставка на конзоли за </w:t>
            </w:r>
            <w:proofErr w:type="spellStart"/>
            <w:r w:rsidRPr="00F70A67">
              <w:rPr>
                <w:rFonts w:ascii="Arial" w:hAnsi="Arial" w:cs="Arial"/>
                <w:sz w:val="20"/>
                <w:szCs w:val="20"/>
              </w:rPr>
              <w:t>стоманобетонови</w:t>
            </w:r>
            <w:proofErr w:type="spellEnd"/>
            <w:r w:rsidRPr="00F70A67">
              <w:rPr>
                <w:rFonts w:ascii="Arial" w:hAnsi="Arial" w:cs="Arial"/>
                <w:sz w:val="20"/>
                <w:szCs w:val="20"/>
              </w:rPr>
              <w:t xml:space="preserve"> стълбове средно напрежение за нуждите на </w:t>
            </w:r>
            <w:proofErr w:type="spellStart"/>
            <w:r w:rsidRPr="00F70A67">
              <w:rPr>
                <w:rFonts w:ascii="Arial" w:hAnsi="Arial" w:cs="Arial"/>
                <w:sz w:val="20"/>
                <w:szCs w:val="20"/>
              </w:rPr>
              <w:t>Елекроразпределение</w:t>
            </w:r>
            <w:proofErr w:type="spellEnd"/>
            <w:r w:rsidRPr="00F70A67">
              <w:rPr>
                <w:rFonts w:ascii="Arial" w:hAnsi="Arial" w:cs="Arial"/>
                <w:sz w:val="20"/>
                <w:szCs w:val="20"/>
              </w:rPr>
              <w:t xml:space="preserve"> Север АД </w:t>
            </w:r>
            <w:r w:rsidR="00895828" w:rsidRPr="00F70A67">
              <w:rPr>
                <w:rFonts w:ascii="Arial" w:hAnsi="Arial" w:cs="Arial"/>
                <w:sz w:val="20"/>
                <w:szCs w:val="20"/>
              </w:rPr>
              <w:t xml:space="preserve">разпределена </w:t>
            </w:r>
            <w:r w:rsidRPr="00F70A67">
              <w:rPr>
                <w:rFonts w:ascii="Arial" w:hAnsi="Arial" w:cs="Arial"/>
                <w:sz w:val="20"/>
                <w:szCs w:val="20"/>
              </w:rPr>
              <w:t>по обособени позиции</w:t>
            </w:r>
          </w:p>
        </w:tc>
      </w:tr>
      <w:tr w:rsidR="00617A1F" w:rsidRPr="00AC3110" w:rsidTr="00C112D8">
        <w:trPr>
          <w:trHeight w:val="484"/>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617A1F" w:rsidRPr="0040602A" w:rsidRDefault="00617A1F" w:rsidP="00C112D8">
            <w:pPr>
              <w:rPr>
                <w:color w:val="000000" w:themeColor="text1"/>
              </w:rPr>
            </w:pPr>
            <w:r w:rsidRPr="00F70A67">
              <w:rPr>
                <w:color w:val="000000" w:themeColor="text1"/>
                <w:sz w:val="22"/>
              </w:rPr>
              <w:lastRenderedPageBreak/>
              <w:t>57/2020</w:t>
            </w:r>
            <w:r w:rsidRPr="0040602A">
              <w:rPr>
                <w:color w:val="000000" w:themeColor="text1"/>
                <w:sz w:val="22"/>
              </w:rPr>
              <w:t xml:space="preserve"> </w:t>
            </w:r>
          </w:p>
        </w:tc>
      </w:tr>
    </w:tbl>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617A1F" w:rsidRPr="00AC3110" w:rsidRDefault="00617A1F" w:rsidP="00617A1F">
      <w:pPr>
        <w:pStyle w:val="ChapterTitle"/>
        <w:rPr>
          <w:sz w:val="22"/>
        </w:rPr>
      </w:pPr>
    </w:p>
    <w:p w:rsidR="00617A1F" w:rsidRPr="00AC3110" w:rsidRDefault="00617A1F" w:rsidP="00617A1F">
      <w:pPr>
        <w:pStyle w:val="ChapterTitle"/>
        <w:rPr>
          <w:sz w:val="22"/>
        </w:rPr>
      </w:pPr>
      <w:r w:rsidRPr="00AC3110">
        <w:rPr>
          <w:sz w:val="22"/>
        </w:rPr>
        <w:t>Част II: Информация за икономическия оператор</w:t>
      </w:r>
    </w:p>
    <w:p w:rsidR="00617A1F" w:rsidRPr="00AC3110" w:rsidRDefault="00617A1F" w:rsidP="00617A1F">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w:t>
            </w:r>
          </w:p>
        </w:tc>
      </w:tr>
      <w:tr w:rsidR="00617A1F" w:rsidRPr="00AC3110" w:rsidTr="00C112D8">
        <w:trPr>
          <w:trHeight w:val="1372"/>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Идентификационен номер по ДДС, ако е приложимо:</w:t>
            </w:r>
          </w:p>
          <w:p w:rsidR="00617A1F" w:rsidRPr="00AC3110" w:rsidRDefault="00617A1F" w:rsidP="00C112D8">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w:t>
            </w:r>
          </w:p>
          <w:p w:rsidR="00617A1F" w:rsidRPr="00AC3110" w:rsidRDefault="00617A1F" w:rsidP="00C112D8">
            <w:pPr>
              <w:pStyle w:val="Text1"/>
              <w:ind w:left="0"/>
            </w:pPr>
            <w:r w:rsidRPr="00AC3110">
              <w:rPr>
                <w:sz w:val="22"/>
              </w:rPr>
              <w:t>[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w:t>
            </w:r>
          </w:p>
        </w:tc>
      </w:tr>
      <w:tr w:rsidR="00617A1F" w:rsidRPr="00AC3110" w:rsidTr="00C112D8">
        <w:trPr>
          <w:trHeight w:val="2002"/>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617A1F" w:rsidRPr="00AC3110" w:rsidRDefault="00617A1F" w:rsidP="00C112D8">
            <w:pPr>
              <w:pStyle w:val="Text1"/>
              <w:ind w:left="0"/>
            </w:pPr>
            <w:r w:rsidRPr="00AC3110">
              <w:rPr>
                <w:sz w:val="22"/>
              </w:rPr>
              <w:t>Телефон:</w:t>
            </w:r>
          </w:p>
          <w:p w:rsidR="00617A1F" w:rsidRPr="00AC3110" w:rsidRDefault="00617A1F" w:rsidP="00C112D8">
            <w:pPr>
              <w:pStyle w:val="Text1"/>
              <w:ind w:left="0"/>
            </w:pPr>
            <w:r w:rsidRPr="00AC3110">
              <w:rPr>
                <w:sz w:val="22"/>
              </w:rPr>
              <w:t>Ел. поща:</w:t>
            </w:r>
          </w:p>
          <w:p w:rsidR="00617A1F" w:rsidRPr="00AC3110" w:rsidRDefault="00617A1F" w:rsidP="00C112D8">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w:t>
            </w:r>
          </w:p>
          <w:p w:rsidR="00617A1F" w:rsidRPr="00AC3110" w:rsidRDefault="00617A1F" w:rsidP="00C112D8">
            <w:pPr>
              <w:pStyle w:val="Text1"/>
              <w:ind w:left="0"/>
            </w:pPr>
            <w:r w:rsidRPr="00AC3110">
              <w:rPr>
                <w:sz w:val="22"/>
              </w:rPr>
              <w:t>[……]</w:t>
            </w:r>
          </w:p>
          <w:p w:rsidR="00617A1F" w:rsidRPr="00AC3110" w:rsidRDefault="00617A1F" w:rsidP="00C112D8">
            <w:pPr>
              <w:pStyle w:val="Text1"/>
              <w:ind w:left="0"/>
            </w:pPr>
            <w:r w:rsidRPr="00AC3110">
              <w:rPr>
                <w:sz w:val="22"/>
              </w:rPr>
              <w:t>[……]</w:t>
            </w:r>
          </w:p>
          <w:p w:rsidR="00617A1F" w:rsidRPr="00AC3110" w:rsidRDefault="00617A1F" w:rsidP="00C112D8">
            <w:pPr>
              <w:pStyle w:val="Text1"/>
              <w:ind w:left="0"/>
            </w:pPr>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Да [] Не</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pStyle w:val="Text1"/>
              <w:ind w:left="0"/>
            </w:pPr>
            <w:r w:rsidRPr="00AC3110">
              <w:rPr>
                <w:sz w:val="22"/>
              </w:rPr>
              <w:t>[] Да [] Не [] Не се прилага</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617A1F" w:rsidRPr="00FF5681" w:rsidRDefault="00617A1F" w:rsidP="00C112D8">
            <w:pPr>
              <w:pStyle w:val="Text1"/>
              <w:shd w:val="clear" w:color="auto" w:fill="FFFF00"/>
              <w:ind w:left="0"/>
            </w:pPr>
            <w:r w:rsidRPr="00FF5681">
              <w:rPr>
                <w:b/>
              </w:rPr>
              <w:t>Ако „да“</w:t>
            </w:r>
            <w:r w:rsidRPr="00FF5681">
              <w:t>:</w:t>
            </w:r>
          </w:p>
          <w:p w:rsidR="00617A1F" w:rsidRPr="00FF5681" w:rsidRDefault="00617A1F" w:rsidP="00C112D8">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617A1F" w:rsidRDefault="00617A1F" w:rsidP="00C112D8">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617A1F" w:rsidRPr="009B3FFE" w:rsidRDefault="00617A1F" w:rsidP="00C112D8">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617A1F" w:rsidRPr="009B3FFE" w:rsidRDefault="00617A1F" w:rsidP="00C112D8">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617A1F" w:rsidRPr="009B3FFE" w:rsidRDefault="00617A1F" w:rsidP="00C112D8">
            <w:pPr>
              <w:pStyle w:val="Text1"/>
              <w:ind w:left="0"/>
              <w:jc w:val="left"/>
              <w:rPr>
                <w:sz w:val="22"/>
              </w:rPr>
            </w:pPr>
          </w:p>
          <w:p w:rsidR="00617A1F" w:rsidRPr="009B3FFE" w:rsidRDefault="00617A1F" w:rsidP="00C112D8">
            <w:pPr>
              <w:pStyle w:val="Text1"/>
              <w:ind w:left="0"/>
              <w:jc w:val="left"/>
              <w:rPr>
                <w:sz w:val="22"/>
              </w:rPr>
            </w:pPr>
          </w:p>
          <w:p w:rsidR="00617A1F" w:rsidRPr="009B3FFE" w:rsidRDefault="00617A1F" w:rsidP="00C112D8">
            <w:pPr>
              <w:pStyle w:val="Text1"/>
              <w:ind w:left="0"/>
              <w:jc w:val="left"/>
              <w:rPr>
                <w:sz w:val="22"/>
              </w:rPr>
            </w:pPr>
          </w:p>
          <w:p w:rsidR="00617A1F" w:rsidRDefault="00617A1F" w:rsidP="00C112D8">
            <w:pPr>
              <w:pStyle w:val="Text1"/>
              <w:ind w:left="0"/>
              <w:jc w:val="left"/>
              <w:rPr>
                <w:sz w:val="22"/>
              </w:rPr>
            </w:pPr>
          </w:p>
          <w:p w:rsidR="00617A1F" w:rsidRPr="009B3FFE" w:rsidRDefault="00617A1F" w:rsidP="00C112D8">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pPr>
            <w:r w:rsidRPr="00AC3110">
              <w:rPr>
                <w:sz w:val="22"/>
              </w:rPr>
              <w:t>[] Да [] Не</w:t>
            </w:r>
          </w:p>
        </w:tc>
      </w:tr>
      <w:tr w:rsidR="00617A1F" w:rsidRPr="00AC3110" w:rsidTr="00C112D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617A1F" w:rsidRPr="00AC3110" w:rsidRDefault="00617A1F" w:rsidP="00C112D8">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7A1F" w:rsidRPr="00AC3110" w:rsidRDefault="00617A1F" w:rsidP="00C112D8">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7A1F" w:rsidRPr="00AC3110" w:rsidRDefault="00617A1F" w:rsidP="00C112D8">
            <w:pPr>
              <w:pStyle w:val="Text1"/>
              <w:ind w:left="0"/>
              <w:jc w:val="left"/>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7A1F" w:rsidRPr="00AC3110" w:rsidRDefault="00617A1F" w:rsidP="00C112D8">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7A1F" w:rsidRPr="00AC3110" w:rsidRDefault="00617A1F" w:rsidP="00C112D8">
            <w:pPr>
              <w:pStyle w:val="Text1"/>
              <w:ind w:left="0"/>
              <w:jc w:val="left"/>
              <w:rPr>
                <w:b/>
                <w:i/>
              </w:rPr>
            </w:pPr>
            <w:r w:rsidRPr="00AC3110">
              <w:rPr>
                <w:sz w:val="22"/>
              </w:rPr>
              <w:t>[   ]</w:t>
            </w:r>
          </w:p>
        </w:tc>
      </w:tr>
    </w:tbl>
    <w:p w:rsidR="00617A1F" w:rsidRPr="00AC3110" w:rsidRDefault="00617A1F" w:rsidP="00617A1F">
      <w:pPr>
        <w:pStyle w:val="SectionTitle"/>
        <w:rPr>
          <w:sz w:val="22"/>
        </w:rPr>
      </w:pPr>
      <w:r w:rsidRPr="00AC3110">
        <w:rPr>
          <w:sz w:val="22"/>
        </w:rPr>
        <w:t>Б: Информация за представителите на икономическия оператор</w:t>
      </w:r>
    </w:p>
    <w:p w:rsidR="00617A1F" w:rsidRPr="00AC3110" w:rsidRDefault="00617A1F" w:rsidP="00617A1F">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r w:rsidRPr="00AC3110">
              <w:br/>
            </w:r>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bl>
    <w:p w:rsidR="00617A1F" w:rsidRPr="00AC3110" w:rsidRDefault="00617A1F" w:rsidP="00617A1F">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shd w:val="clear" w:color="auto" w:fill="auto"/>
            <w:hideMark/>
          </w:tcPr>
          <w:p w:rsidR="00617A1F" w:rsidRPr="008028F3" w:rsidRDefault="00617A1F" w:rsidP="00C112D8">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617A1F" w:rsidRPr="008028F3" w:rsidRDefault="00617A1F" w:rsidP="00C112D8">
            <w:pPr>
              <w:rPr>
                <w:b/>
                <w:i/>
              </w:rPr>
            </w:pPr>
            <w:r w:rsidRPr="008028F3">
              <w:rPr>
                <w:b/>
                <w:i/>
                <w:sz w:val="22"/>
              </w:rPr>
              <w:t>Отговор:</w:t>
            </w:r>
          </w:p>
        </w:tc>
      </w:tr>
      <w:tr w:rsidR="00617A1F" w:rsidRPr="00AC3110" w:rsidTr="00C112D8">
        <w:tc>
          <w:tcPr>
            <w:tcW w:w="4644" w:type="dxa"/>
            <w:shd w:val="clear" w:color="auto" w:fill="auto"/>
            <w:hideMark/>
          </w:tcPr>
          <w:p w:rsidR="00617A1F" w:rsidRPr="008028F3" w:rsidRDefault="00617A1F" w:rsidP="00C112D8">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617A1F" w:rsidRPr="00907272" w:rsidRDefault="00617A1F" w:rsidP="00C112D8">
            <w:r w:rsidRPr="0029630B">
              <w:rPr>
                <w:sz w:val="22"/>
              </w:rPr>
              <w:t>[]Да []Не</w:t>
            </w:r>
          </w:p>
        </w:tc>
      </w:tr>
    </w:tbl>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617A1F" w:rsidRPr="00AC3110" w:rsidRDefault="00617A1F" w:rsidP="00617A1F">
      <w:pPr>
        <w:pStyle w:val="ChapterTitle"/>
        <w:rPr>
          <w:sz w:val="22"/>
        </w:rPr>
      </w:pPr>
    </w:p>
    <w:p w:rsidR="00617A1F" w:rsidRPr="00AC3110" w:rsidRDefault="00617A1F" w:rsidP="00617A1F">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617A1F" w:rsidRPr="00AC3110" w:rsidRDefault="00617A1F" w:rsidP="00617A1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617A1F" w:rsidRPr="00AC3110" w:rsidTr="00C112D8">
        <w:tc>
          <w:tcPr>
            <w:tcW w:w="4644" w:type="dxa"/>
            <w:shd w:val="clear" w:color="auto" w:fill="FFFF00"/>
            <w:hideMark/>
          </w:tcPr>
          <w:p w:rsidR="00617A1F" w:rsidRPr="0094130E" w:rsidRDefault="00617A1F" w:rsidP="00C112D8">
            <w:pPr>
              <w:rPr>
                <w:b/>
                <w:i/>
              </w:rPr>
            </w:pPr>
            <w:r w:rsidRPr="0094130E">
              <w:rPr>
                <w:b/>
                <w:i/>
              </w:rPr>
              <w:t>Възлагане на подизпълнители:</w:t>
            </w:r>
          </w:p>
        </w:tc>
        <w:tc>
          <w:tcPr>
            <w:tcW w:w="4645" w:type="dxa"/>
            <w:shd w:val="clear" w:color="auto" w:fill="FFFF00"/>
            <w:hideMark/>
          </w:tcPr>
          <w:p w:rsidR="00617A1F" w:rsidRPr="0094130E" w:rsidRDefault="00617A1F" w:rsidP="00C112D8">
            <w:pPr>
              <w:rPr>
                <w:b/>
                <w:i/>
              </w:rPr>
            </w:pPr>
            <w:r w:rsidRPr="0094130E">
              <w:rPr>
                <w:b/>
                <w:i/>
              </w:rPr>
              <w:t>Отговор:</w:t>
            </w:r>
          </w:p>
        </w:tc>
      </w:tr>
      <w:tr w:rsidR="00617A1F" w:rsidRPr="00AC3110" w:rsidTr="00C112D8">
        <w:tc>
          <w:tcPr>
            <w:tcW w:w="4644" w:type="dxa"/>
            <w:shd w:val="clear" w:color="auto" w:fill="FFFF00"/>
            <w:hideMark/>
          </w:tcPr>
          <w:p w:rsidR="00617A1F" w:rsidRPr="0094130E" w:rsidRDefault="00617A1F" w:rsidP="00C112D8">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617A1F" w:rsidRPr="0094130E" w:rsidRDefault="00617A1F" w:rsidP="00C112D8">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617A1F" w:rsidRPr="0094130E" w:rsidRDefault="00617A1F" w:rsidP="00C112D8">
            <w:r w:rsidRPr="0094130E">
              <w:t>[……]</w:t>
            </w:r>
          </w:p>
        </w:tc>
      </w:tr>
    </w:tbl>
    <w:p w:rsidR="00617A1F" w:rsidRPr="00AC3110" w:rsidRDefault="00617A1F" w:rsidP="00617A1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17A1F" w:rsidRPr="00AC3110" w:rsidRDefault="00617A1F" w:rsidP="00617A1F">
      <w:pPr>
        <w:pStyle w:val="ChapterTitle"/>
        <w:rPr>
          <w:sz w:val="22"/>
        </w:rPr>
      </w:pPr>
      <w:r w:rsidRPr="00AC3110">
        <w:rPr>
          <w:sz w:val="22"/>
        </w:rPr>
        <w:t>Част III: Основания за изключване</w:t>
      </w:r>
    </w:p>
    <w:p w:rsidR="00617A1F" w:rsidRPr="00AC3110" w:rsidRDefault="00617A1F" w:rsidP="00617A1F">
      <w:pPr>
        <w:pStyle w:val="SectionTitle"/>
        <w:rPr>
          <w:sz w:val="22"/>
        </w:rPr>
      </w:pPr>
      <w:r w:rsidRPr="00AC3110">
        <w:rPr>
          <w:sz w:val="22"/>
        </w:rPr>
        <w:t>А: Основания, свързани с наказателни присъди</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617A1F" w:rsidRPr="00AC3110" w:rsidRDefault="00617A1F" w:rsidP="00617A1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p>
          <w:p w:rsidR="00617A1F" w:rsidRPr="00AC3110" w:rsidRDefault="00617A1F" w:rsidP="00C112D8">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617A1F" w:rsidRPr="00AC3110" w:rsidRDefault="00617A1F" w:rsidP="00C112D8">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617A1F" w:rsidRPr="00AC3110" w:rsidRDefault="00617A1F" w:rsidP="00C112D8">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 Да [] Не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bl>
    <w:p w:rsidR="00617A1F" w:rsidRPr="00AC3110" w:rsidRDefault="00617A1F" w:rsidP="00617A1F">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617A1F" w:rsidRPr="00AC3110" w:rsidTr="00C112D8">
        <w:tc>
          <w:tcPr>
            <w:tcW w:w="4480"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c>
          <w:tcPr>
            <w:tcW w:w="4480"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p>
        </w:tc>
      </w:tr>
      <w:tr w:rsidR="00617A1F" w:rsidRPr="00AC3110" w:rsidTr="00C112D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617A1F" w:rsidRPr="00AC3110" w:rsidRDefault="00617A1F" w:rsidP="00C112D8">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617A1F" w:rsidRPr="00AC3110" w:rsidRDefault="00617A1F" w:rsidP="00C112D8">
            <w:pPr>
              <w:pStyle w:val="Tiret1"/>
              <w:numPr>
                <w:ilvl w:val="0"/>
                <w:numId w:val="11"/>
              </w:numPr>
            </w:pPr>
            <w:r w:rsidRPr="00AC3110">
              <w:rPr>
                <w:sz w:val="22"/>
              </w:rPr>
              <w:tab/>
              <w:t>Решението или актът с окончателен и обвързващ характер ли е?</w:t>
            </w:r>
          </w:p>
          <w:p w:rsidR="00617A1F" w:rsidRPr="00AC3110" w:rsidRDefault="00617A1F" w:rsidP="00C112D8">
            <w:pPr>
              <w:pStyle w:val="Tiret1"/>
              <w:numPr>
                <w:ilvl w:val="0"/>
                <w:numId w:val="11"/>
              </w:numPr>
            </w:pPr>
            <w:r w:rsidRPr="00AC3110">
              <w:rPr>
                <w:sz w:val="22"/>
              </w:rPr>
              <w:t>Моля, посочете датата на присъдата или решението/акта.</w:t>
            </w:r>
          </w:p>
          <w:p w:rsidR="00617A1F" w:rsidRPr="00AC3110" w:rsidRDefault="00617A1F" w:rsidP="00C112D8">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617A1F" w:rsidRPr="00AC3110" w:rsidRDefault="00617A1F" w:rsidP="00C112D8">
            <w:r w:rsidRPr="00AC3110">
              <w:rPr>
                <w:sz w:val="22"/>
              </w:rPr>
              <w:lastRenderedPageBreak/>
              <w:t xml:space="preserve">2) по </w:t>
            </w:r>
            <w:r w:rsidRPr="00AC3110">
              <w:rPr>
                <w:b/>
                <w:sz w:val="22"/>
              </w:rPr>
              <w:t>друг начин</w:t>
            </w:r>
            <w:r w:rsidRPr="00AC3110">
              <w:rPr>
                <w:sz w:val="22"/>
              </w:rPr>
              <w:t>? Моля, уточнете:</w:t>
            </w:r>
          </w:p>
          <w:p w:rsidR="00617A1F" w:rsidRPr="00AC3110" w:rsidRDefault="00617A1F" w:rsidP="00C112D8">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rPr>
            </w:pPr>
            <w:proofErr w:type="spellStart"/>
            <w:r w:rsidRPr="00AC3110">
              <w:rPr>
                <w:b/>
                <w:sz w:val="22"/>
              </w:rPr>
              <w:t>Социалноосигурителни</w:t>
            </w:r>
            <w:proofErr w:type="spellEnd"/>
            <w:r w:rsidRPr="00AC3110">
              <w:rPr>
                <w:b/>
                <w:sz w:val="22"/>
              </w:rPr>
              <w:t xml:space="preserve"> вноски</w:t>
            </w:r>
          </w:p>
        </w:tc>
      </w:tr>
      <w:tr w:rsidR="00617A1F" w:rsidRPr="00AC3110" w:rsidTr="00C112D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617A1F" w:rsidRPr="00AC3110" w:rsidRDefault="00617A1F" w:rsidP="00C112D8"/>
        </w:tc>
        <w:tc>
          <w:tcPr>
            <w:tcW w:w="2224" w:type="dxa"/>
            <w:tcBorders>
              <w:top w:val="single" w:sz="4" w:space="0" w:color="auto"/>
              <w:left w:val="single" w:sz="4" w:space="0" w:color="auto"/>
              <w:bottom w:val="single" w:sz="4" w:space="0" w:color="auto"/>
              <w:right w:val="single" w:sz="4" w:space="0" w:color="auto"/>
            </w:tcBorders>
          </w:tcPr>
          <w:p w:rsidR="00617A1F" w:rsidRPr="00AC3110" w:rsidRDefault="00617A1F" w:rsidP="00C112D8">
            <w:r w:rsidRPr="00AC3110">
              <w:br/>
            </w:r>
            <w:r w:rsidRPr="00AC3110">
              <w:rPr>
                <w:sz w:val="22"/>
              </w:rPr>
              <w:t>a) [……]</w:t>
            </w:r>
            <w:r w:rsidRPr="00AC3110">
              <w:br/>
            </w:r>
            <w:r w:rsidRPr="00AC3110">
              <w:rPr>
                <w:sz w:val="22"/>
              </w:rPr>
              <w:t>б) [……]</w:t>
            </w:r>
            <w:r w:rsidRPr="00AC3110">
              <w:br/>
            </w:r>
            <w:r w:rsidRPr="00AC3110">
              <w:rPr>
                <w:sz w:val="22"/>
              </w:rPr>
              <w:t>в1) [] Да [] Не</w:t>
            </w:r>
          </w:p>
          <w:p w:rsidR="00617A1F" w:rsidRPr="00AC3110" w:rsidRDefault="00617A1F" w:rsidP="00C112D8">
            <w:pPr>
              <w:pStyle w:val="Tiret0"/>
              <w:numPr>
                <w:ilvl w:val="0"/>
                <w:numId w:val="10"/>
              </w:numPr>
            </w:pPr>
            <w:r w:rsidRPr="00AC3110">
              <w:rPr>
                <w:sz w:val="22"/>
              </w:rPr>
              <w:t>[] Да [] Не</w:t>
            </w:r>
          </w:p>
          <w:p w:rsidR="00617A1F" w:rsidRPr="00AC3110" w:rsidRDefault="00617A1F" w:rsidP="00C112D8">
            <w:pPr>
              <w:pStyle w:val="Tiret0"/>
              <w:numPr>
                <w:ilvl w:val="0"/>
                <w:numId w:val="10"/>
              </w:numPr>
            </w:pPr>
            <w:r w:rsidRPr="00AC3110">
              <w:rPr>
                <w:sz w:val="22"/>
              </w:rPr>
              <w:t>[……]</w:t>
            </w:r>
            <w:r w:rsidRPr="00AC3110">
              <w:br/>
            </w:r>
          </w:p>
          <w:p w:rsidR="00617A1F" w:rsidRPr="00AC3110" w:rsidRDefault="00617A1F" w:rsidP="00C112D8">
            <w:pPr>
              <w:pStyle w:val="Tiret0"/>
              <w:numPr>
                <w:ilvl w:val="0"/>
                <w:numId w:val="10"/>
              </w:numPr>
            </w:pPr>
            <w:r w:rsidRPr="00AC3110">
              <w:rPr>
                <w:sz w:val="22"/>
              </w:rPr>
              <w:t>[……]</w:t>
            </w:r>
            <w:r w:rsidRPr="00AC3110">
              <w:br/>
            </w:r>
            <w:r w:rsidRPr="00AC3110">
              <w:br/>
            </w:r>
          </w:p>
          <w:p w:rsidR="00617A1F" w:rsidRPr="00AC3110" w:rsidRDefault="00617A1F" w:rsidP="00C112D8"/>
          <w:p w:rsidR="00617A1F" w:rsidRPr="00AC3110" w:rsidRDefault="00617A1F" w:rsidP="00C112D8"/>
          <w:p w:rsidR="00617A1F" w:rsidRPr="00AC3110" w:rsidRDefault="00617A1F" w:rsidP="00C112D8"/>
          <w:p w:rsidR="00617A1F" w:rsidRPr="00AC3110" w:rsidRDefault="00617A1F" w:rsidP="00C112D8">
            <w:r w:rsidRPr="00AC3110">
              <w:rPr>
                <w:sz w:val="22"/>
              </w:rPr>
              <w:t>в2) [ …]</w:t>
            </w:r>
            <w:r w:rsidRPr="00AC3110">
              <w:br/>
            </w:r>
          </w:p>
          <w:p w:rsidR="00617A1F" w:rsidRPr="00AC3110" w:rsidRDefault="00617A1F" w:rsidP="00C112D8">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617A1F" w:rsidRPr="00AC3110" w:rsidRDefault="00617A1F" w:rsidP="00C112D8">
            <w:r w:rsidRPr="00AC3110">
              <w:lastRenderedPageBreak/>
              <w:br/>
            </w:r>
            <w:r w:rsidRPr="00AC3110">
              <w:rPr>
                <w:sz w:val="22"/>
              </w:rPr>
              <w:t>a) [……]б) [……]</w:t>
            </w:r>
            <w:r w:rsidRPr="00AC3110">
              <w:br/>
            </w:r>
            <w:r w:rsidRPr="00AC3110">
              <w:br/>
            </w:r>
            <w:r w:rsidRPr="00AC3110">
              <w:rPr>
                <w:sz w:val="22"/>
              </w:rPr>
              <w:t>в1) [] Да [] Не</w:t>
            </w:r>
          </w:p>
          <w:p w:rsidR="00617A1F" w:rsidRPr="00AC3110" w:rsidRDefault="00617A1F" w:rsidP="00C112D8">
            <w:pPr>
              <w:pStyle w:val="Tiret0"/>
              <w:numPr>
                <w:ilvl w:val="0"/>
                <w:numId w:val="10"/>
              </w:numPr>
            </w:pPr>
            <w:r w:rsidRPr="00AC3110">
              <w:rPr>
                <w:sz w:val="22"/>
              </w:rPr>
              <w:t>[] Да [] Не</w:t>
            </w:r>
          </w:p>
          <w:p w:rsidR="00617A1F" w:rsidRPr="00AC3110" w:rsidRDefault="00617A1F" w:rsidP="00C112D8">
            <w:pPr>
              <w:pStyle w:val="Tiret0"/>
              <w:numPr>
                <w:ilvl w:val="0"/>
                <w:numId w:val="10"/>
              </w:numPr>
            </w:pPr>
            <w:r w:rsidRPr="00AC3110">
              <w:rPr>
                <w:sz w:val="22"/>
              </w:rPr>
              <w:t>[……]</w:t>
            </w:r>
            <w:r w:rsidRPr="00AC3110">
              <w:br/>
            </w:r>
          </w:p>
          <w:p w:rsidR="00617A1F" w:rsidRPr="00AC3110" w:rsidRDefault="00617A1F" w:rsidP="00C112D8">
            <w:pPr>
              <w:pStyle w:val="Tiret0"/>
              <w:numPr>
                <w:ilvl w:val="0"/>
                <w:numId w:val="10"/>
              </w:numPr>
            </w:pPr>
            <w:r w:rsidRPr="00AC3110">
              <w:rPr>
                <w:sz w:val="22"/>
              </w:rPr>
              <w:t>[……]</w:t>
            </w:r>
            <w:r w:rsidRPr="00AC3110">
              <w:br/>
            </w:r>
            <w:r w:rsidRPr="00AC3110">
              <w:br/>
            </w:r>
          </w:p>
          <w:p w:rsidR="00617A1F" w:rsidRPr="00AC3110" w:rsidRDefault="00617A1F" w:rsidP="00C112D8"/>
          <w:p w:rsidR="00617A1F" w:rsidRPr="00AC3110" w:rsidRDefault="00617A1F" w:rsidP="00C112D8"/>
          <w:p w:rsidR="00617A1F" w:rsidRPr="00AC3110" w:rsidRDefault="00617A1F" w:rsidP="00C112D8"/>
          <w:p w:rsidR="00617A1F" w:rsidRPr="00AC3110" w:rsidRDefault="00617A1F" w:rsidP="00C112D8">
            <w:r w:rsidRPr="00AC3110">
              <w:rPr>
                <w:sz w:val="22"/>
              </w:rPr>
              <w:t>в2) [ …]</w:t>
            </w:r>
            <w:r w:rsidRPr="00AC3110">
              <w:br/>
            </w:r>
          </w:p>
          <w:p w:rsidR="00617A1F" w:rsidRPr="00AC3110" w:rsidRDefault="00617A1F" w:rsidP="00C112D8">
            <w:r w:rsidRPr="00AC3110">
              <w:rPr>
                <w:sz w:val="22"/>
              </w:rPr>
              <w:t>г) [] Да [] Не</w:t>
            </w:r>
          </w:p>
          <w:p w:rsidR="00617A1F" w:rsidRPr="00AC3110" w:rsidRDefault="00617A1F" w:rsidP="00C112D8">
            <w:r w:rsidRPr="00AC3110">
              <w:rPr>
                <w:b/>
              </w:rPr>
              <w:lastRenderedPageBreak/>
              <w:t>Ако „да“</w:t>
            </w:r>
            <w:r w:rsidRPr="00AC3110">
              <w:t>, моля, опишете подробно:</w:t>
            </w:r>
            <w:r w:rsidRPr="00AC3110">
              <w:rPr>
                <w:sz w:val="22"/>
              </w:rPr>
              <w:t xml:space="preserve"> [……]</w:t>
            </w:r>
          </w:p>
        </w:tc>
      </w:tr>
      <w:tr w:rsidR="00617A1F" w:rsidRPr="00AC3110" w:rsidTr="00C112D8">
        <w:tc>
          <w:tcPr>
            <w:tcW w:w="4480"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617A1F" w:rsidRPr="00AC3110" w:rsidRDefault="00617A1F" w:rsidP="00617A1F">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p>
        </w:tc>
      </w:tr>
      <w:tr w:rsidR="00617A1F" w:rsidRPr="00AC3110" w:rsidTr="00C112D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17A1F" w:rsidRPr="00AC3110" w:rsidRDefault="00617A1F" w:rsidP="00C112D8"/>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617A1F" w:rsidRPr="00AC3110" w:rsidRDefault="00617A1F" w:rsidP="00C112D8">
            <w:r w:rsidRPr="00AC3110">
              <w:rPr>
                <w:b/>
              </w:rPr>
              <w:t>Ако да“</w:t>
            </w:r>
            <w:r w:rsidRPr="00AC3110">
              <w:t>, моля опишете предприетите мерки:</w:t>
            </w:r>
            <w:r w:rsidRPr="00AC3110">
              <w:rPr>
                <w:sz w:val="22"/>
              </w:rPr>
              <w:t xml:space="preserve">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617A1F" w:rsidRPr="00AC3110" w:rsidRDefault="00617A1F" w:rsidP="00C112D8">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617A1F" w:rsidRPr="00AC3110" w:rsidRDefault="00617A1F" w:rsidP="00C112D8">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617A1F" w:rsidRPr="00AC3110" w:rsidRDefault="00617A1F" w:rsidP="00C112D8">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617A1F" w:rsidRPr="00AC3110" w:rsidRDefault="00617A1F" w:rsidP="00C112D8">
            <w:pPr>
              <w:pStyle w:val="Tiret0"/>
              <w:numPr>
                <w:ilvl w:val="0"/>
                <w:numId w:val="10"/>
              </w:numPr>
            </w:pPr>
            <w:r w:rsidRPr="00AC3110">
              <w:rPr>
                <w:sz w:val="22"/>
              </w:rPr>
              <w:t>Моля представете подробности:</w:t>
            </w:r>
          </w:p>
          <w:p w:rsidR="00617A1F" w:rsidRPr="00AC3110" w:rsidRDefault="00617A1F" w:rsidP="00C112D8">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617A1F" w:rsidRPr="00AC3110" w:rsidRDefault="00617A1F" w:rsidP="00C112D8">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17A1F" w:rsidRPr="00AC3110" w:rsidRDefault="00617A1F" w:rsidP="00C112D8">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617A1F" w:rsidRPr="00AC3110" w:rsidRDefault="00617A1F" w:rsidP="00C112D8">
            <w:pPr>
              <w:pStyle w:val="Tiret0"/>
              <w:numPr>
                <w:ilvl w:val="0"/>
                <w:numId w:val="10"/>
              </w:numPr>
            </w:pPr>
            <w:r w:rsidRPr="00AC3110">
              <w:rPr>
                <w:sz w:val="22"/>
              </w:rPr>
              <w:t>[……]</w:t>
            </w:r>
          </w:p>
          <w:p w:rsidR="00617A1F" w:rsidRPr="00AC3110" w:rsidRDefault="00617A1F" w:rsidP="00C112D8">
            <w:pPr>
              <w:pStyle w:val="Tiret0"/>
              <w:numPr>
                <w:ilvl w:val="0"/>
                <w:numId w:val="10"/>
              </w:numPr>
            </w:pPr>
            <w:r w:rsidRPr="00AC3110">
              <w:rPr>
                <w:sz w:val="22"/>
              </w:rPr>
              <w:t>[……]</w:t>
            </w:r>
            <w:r w:rsidRPr="00AC3110">
              <w:br/>
            </w:r>
            <w:r w:rsidRPr="00AC3110">
              <w:br/>
            </w:r>
            <w:r w:rsidRPr="00AC3110">
              <w:br/>
            </w:r>
            <w:r w:rsidRPr="00AC3110">
              <w:br/>
            </w:r>
          </w:p>
          <w:p w:rsidR="00617A1F" w:rsidRPr="00AC3110" w:rsidRDefault="00617A1F" w:rsidP="00C112D8">
            <w:pPr>
              <w:rPr>
                <w:i/>
              </w:rPr>
            </w:pPr>
          </w:p>
          <w:p w:rsidR="00617A1F" w:rsidRPr="00AC3110" w:rsidRDefault="00617A1F" w:rsidP="00C112D8">
            <w:pPr>
              <w:rPr>
                <w:i/>
              </w:rPr>
            </w:pPr>
          </w:p>
          <w:p w:rsidR="00617A1F" w:rsidRPr="00AC3110" w:rsidRDefault="00617A1F" w:rsidP="00C112D8">
            <w:pPr>
              <w:rPr>
                <w:i/>
              </w:rPr>
            </w:pPr>
          </w:p>
          <w:p w:rsidR="00617A1F" w:rsidRPr="00AC3110" w:rsidRDefault="00617A1F" w:rsidP="00C112D8">
            <w:pPr>
              <w:rPr>
                <w:i/>
              </w:rPr>
            </w:pPr>
            <w:r w:rsidRPr="00AC3110">
              <w:rPr>
                <w:i/>
                <w:sz w:val="22"/>
              </w:rPr>
              <w:t>(уеб адрес, орган или служба, издаващи документа, точно позоваване на документа): [……][……][……][……]</w:t>
            </w:r>
          </w:p>
        </w:tc>
      </w:tr>
      <w:tr w:rsidR="00617A1F" w:rsidRPr="00AC3110" w:rsidTr="00C112D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r w:rsidRPr="00AC3110">
              <w:br/>
            </w:r>
            <w:r w:rsidRPr="00AC3110">
              <w:br/>
            </w:r>
            <w:r w:rsidRPr="00AC3110">
              <w:rPr>
                <w:sz w:val="22"/>
              </w:rPr>
              <w:t xml:space="preserve"> [……]</w:t>
            </w:r>
          </w:p>
        </w:tc>
      </w:tr>
      <w:tr w:rsidR="00617A1F" w:rsidRPr="00AC3110" w:rsidTr="00C112D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17A1F" w:rsidRPr="00AC3110" w:rsidRDefault="00617A1F" w:rsidP="00C112D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617A1F" w:rsidRPr="00AC3110" w:rsidRDefault="00617A1F" w:rsidP="00C112D8">
            <w:r w:rsidRPr="00AC3110">
              <w:rPr>
                <w:b/>
                <w:sz w:val="22"/>
              </w:rPr>
              <w:t>Ако „да“</w:t>
            </w:r>
            <w:r w:rsidRPr="00AC3110">
              <w:rPr>
                <w:sz w:val="22"/>
              </w:rPr>
              <w:t>, моля опишете предприетите мерки: [……]</w:t>
            </w:r>
          </w:p>
        </w:tc>
      </w:tr>
      <w:tr w:rsidR="00617A1F" w:rsidRPr="00AC3110" w:rsidTr="00C112D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r w:rsidRPr="00AC3110">
              <w:rPr>
                <w:sz w:val="22"/>
              </w:rPr>
              <w:br/>
            </w:r>
            <w:r w:rsidRPr="00AC3110">
              <w:rPr>
                <w:sz w:val="22"/>
              </w:rPr>
              <w:br/>
            </w:r>
            <w:r w:rsidRPr="00AC3110">
              <w:rPr>
                <w:sz w:val="22"/>
              </w:rPr>
              <w:br/>
              <w:t>[…]</w:t>
            </w:r>
          </w:p>
        </w:tc>
      </w:tr>
      <w:tr w:rsidR="00617A1F" w:rsidRPr="00AC3110" w:rsidTr="00C112D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17A1F" w:rsidRPr="00AC3110" w:rsidRDefault="00617A1F" w:rsidP="00C112D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617A1F" w:rsidRPr="00AC3110" w:rsidRDefault="00617A1F" w:rsidP="00C112D8">
            <w:r w:rsidRPr="00AC3110">
              <w:rPr>
                <w:b/>
                <w:sz w:val="22"/>
              </w:rPr>
              <w:t>Ако „да“</w:t>
            </w:r>
            <w:r w:rsidRPr="00AC3110">
              <w:rPr>
                <w:sz w:val="22"/>
              </w:rPr>
              <w:t>, моля опишете предприетите мерки: [……]</w:t>
            </w:r>
          </w:p>
        </w:tc>
      </w:tr>
      <w:tr w:rsidR="00617A1F" w:rsidRPr="00AC3110" w:rsidTr="00C112D8">
        <w:trPr>
          <w:trHeight w:val="1316"/>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r w:rsidRPr="00AC3110">
              <w:rPr>
                <w:sz w:val="22"/>
              </w:rPr>
              <w:br/>
            </w:r>
            <w:r w:rsidRPr="00AC3110">
              <w:rPr>
                <w:sz w:val="22"/>
              </w:rPr>
              <w:br/>
            </w:r>
            <w:r w:rsidRPr="00AC3110">
              <w:rPr>
                <w:sz w:val="22"/>
              </w:rPr>
              <w:br/>
              <w:t>[…]</w:t>
            </w:r>
          </w:p>
        </w:tc>
      </w:tr>
      <w:tr w:rsidR="00617A1F" w:rsidRPr="00AC3110" w:rsidTr="00C112D8">
        <w:trPr>
          <w:trHeight w:val="1544"/>
        </w:trPr>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617A1F" w:rsidRPr="00AC3110" w:rsidTr="00C112D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617A1F" w:rsidRPr="00AC3110" w:rsidTr="00C112D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17A1F" w:rsidRPr="00AC3110" w:rsidRDefault="00617A1F" w:rsidP="00C112D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617A1F" w:rsidRPr="00AC3110" w:rsidRDefault="00617A1F" w:rsidP="00C112D8">
            <w:r w:rsidRPr="00AC3110">
              <w:rPr>
                <w:b/>
                <w:sz w:val="22"/>
              </w:rPr>
              <w:t>Ако „да“</w:t>
            </w:r>
            <w:r w:rsidRPr="00AC3110">
              <w:rPr>
                <w:sz w:val="22"/>
              </w:rPr>
              <w:t>, моля опишете предприетите мерки: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17A1F" w:rsidRPr="00AC3110" w:rsidRDefault="00617A1F" w:rsidP="00C112D8">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617A1F" w:rsidRPr="00AC3110" w:rsidRDefault="00617A1F" w:rsidP="00C112D8">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617A1F" w:rsidRPr="00AC3110" w:rsidRDefault="00617A1F" w:rsidP="00C112D8">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p>
        </w:tc>
      </w:tr>
    </w:tbl>
    <w:p w:rsidR="00617A1F" w:rsidRPr="00AC3110" w:rsidRDefault="00617A1F" w:rsidP="00617A1F">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617A1F" w:rsidRPr="00AC3110" w:rsidRDefault="00617A1F" w:rsidP="00C112D8">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Да [] Не</w:t>
            </w:r>
            <w:r w:rsidRPr="00AC3110">
              <w:br/>
            </w:r>
            <w:r w:rsidRPr="00AC3110">
              <w:br/>
            </w:r>
            <w:r w:rsidRPr="00AC3110">
              <w:br/>
            </w:r>
            <w:r w:rsidRPr="00AC3110">
              <w:rPr>
                <w:sz w:val="22"/>
              </w:rPr>
              <w:t>[…]</w:t>
            </w:r>
          </w:p>
        </w:tc>
      </w:tr>
    </w:tbl>
    <w:p w:rsidR="00617A1F" w:rsidRPr="00AC3110" w:rsidRDefault="00617A1F" w:rsidP="00617A1F">
      <w:pPr>
        <w:pStyle w:val="ChapterTitle"/>
        <w:rPr>
          <w:sz w:val="22"/>
        </w:rPr>
      </w:pPr>
      <w:r w:rsidRPr="00AC3110">
        <w:rPr>
          <w:sz w:val="22"/>
        </w:rPr>
        <w:t>Част IV: Критерии за подбор</w:t>
      </w:r>
    </w:p>
    <w:p w:rsidR="00617A1F" w:rsidRPr="00AC3110" w:rsidRDefault="00617A1F" w:rsidP="00617A1F">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617A1F" w:rsidRPr="00AC3110" w:rsidRDefault="00617A1F" w:rsidP="00617A1F">
      <w:pPr>
        <w:pStyle w:val="SectionTitle"/>
        <w:rPr>
          <w:sz w:val="22"/>
        </w:rPr>
      </w:pPr>
      <w:r w:rsidRPr="00AC3110">
        <w:rPr>
          <w:sz w:val="22"/>
        </w:rPr>
        <w:sym w:font="Symbol" w:char="F061"/>
      </w:r>
      <w:r w:rsidRPr="00AC3110">
        <w:rPr>
          <w:sz w:val="22"/>
        </w:rPr>
        <w:t>: Общо указание за всички критерии за подбор</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617A1F" w:rsidRPr="00AC3110" w:rsidTr="00C112D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Отговор:</w:t>
            </w:r>
          </w:p>
        </w:tc>
      </w:tr>
      <w:tr w:rsidR="00617A1F" w:rsidRPr="00AC3110" w:rsidTr="00C112D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Да [] Не</w:t>
            </w:r>
          </w:p>
        </w:tc>
      </w:tr>
    </w:tbl>
    <w:p w:rsidR="00617A1F" w:rsidRPr="00AC3110" w:rsidRDefault="00617A1F" w:rsidP="00617A1F">
      <w:pPr>
        <w:pStyle w:val="SectionTitle"/>
        <w:rPr>
          <w:sz w:val="22"/>
        </w:rPr>
      </w:pPr>
      <w:r w:rsidRPr="00AC3110">
        <w:rPr>
          <w:sz w:val="22"/>
        </w:rPr>
        <w:t>А: Годност</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r w:rsidRPr="00AC3110">
              <w:rPr>
                <w:sz w:val="22"/>
              </w:rPr>
              <w:br/>
              <w:t xml:space="preserve"> </w:t>
            </w:r>
          </w:p>
          <w:p w:rsidR="00617A1F" w:rsidRPr="00AC3110" w:rsidRDefault="00617A1F" w:rsidP="00C112D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617A1F" w:rsidRPr="00AC3110" w:rsidRDefault="00617A1F" w:rsidP="00C112D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617A1F" w:rsidRPr="00AC3110" w:rsidRDefault="00617A1F" w:rsidP="00617A1F">
      <w:pPr>
        <w:pStyle w:val="SectionTitle"/>
        <w:rPr>
          <w:sz w:val="22"/>
        </w:rPr>
      </w:pPr>
      <w:r w:rsidRPr="00AC3110">
        <w:rPr>
          <w:sz w:val="22"/>
        </w:rPr>
        <w:lastRenderedPageBreak/>
        <w:t>Б: икономическо и финансово състояние</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617A1F" w:rsidRPr="00AC3110" w:rsidRDefault="00617A1F" w:rsidP="00C112D8">
            <w:r w:rsidRPr="00AC3110">
              <w:rPr>
                <w:i/>
                <w:sz w:val="22"/>
              </w:rPr>
              <w:t>(уеб адрес, орган или служба, издаващи документа, точно позоваване на документа):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617A1F" w:rsidRPr="00AC3110" w:rsidRDefault="00617A1F" w:rsidP="00C112D8">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17A1F" w:rsidRPr="00AC3110" w:rsidRDefault="00617A1F" w:rsidP="00C112D8">
            <w:r w:rsidRPr="00AC3110">
              <w:rPr>
                <w:sz w:val="22"/>
              </w:rPr>
              <w:t>година: [……] оборот:[……][…]валута</w:t>
            </w:r>
          </w:p>
          <w:p w:rsidR="00617A1F" w:rsidRPr="00AC3110" w:rsidRDefault="00617A1F" w:rsidP="00C112D8">
            <w:r w:rsidRPr="00AC3110">
              <w:rPr>
                <w:sz w:val="22"/>
              </w:rPr>
              <w:t>година: [……] оборот:[……][…]валута</w:t>
            </w:r>
          </w:p>
          <w:p w:rsidR="00617A1F" w:rsidRPr="00AC3110" w:rsidRDefault="00617A1F" w:rsidP="00C112D8">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617A1F" w:rsidRPr="00AC3110" w:rsidRDefault="00617A1F" w:rsidP="00C112D8"/>
          <w:p w:rsidR="00617A1F" w:rsidRPr="00AC3110" w:rsidRDefault="00617A1F" w:rsidP="00C112D8"/>
          <w:p w:rsidR="00617A1F" w:rsidRPr="00AC3110" w:rsidRDefault="00617A1F" w:rsidP="00C112D8">
            <w:r w:rsidRPr="00AC3110">
              <w:rPr>
                <w:i/>
                <w:sz w:val="22"/>
              </w:rPr>
              <w:t>(уеб адрес, орган или служба, издаващи документа, точно позоваване на документацията):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617A1F" w:rsidRPr="00AC3110" w:rsidRDefault="00617A1F" w:rsidP="00C112D8">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17A1F" w:rsidRPr="00AC3110" w:rsidRDefault="00617A1F" w:rsidP="00C112D8">
            <w:r w:rsidRPr="00AC3110">
              <w:rPr>
                <w:sz w:val="22"/>
              </w:rPr>
              <w:lastRenderedPageBreak/>
              <w:t>[……],[……][…]валута</w:t>
            </w:r>
          </w:p>
          <w:p w:rsidR="00617A1F" w:rsidRPr="00AC3110" w:rsidRDefault="00617A1F" w:rsidP="00C112D8"/>
          <w:p w:rsidR="00617A1F" w:rsidRPr="00AC3110" w:rsidRDefault="00617A1F" w:rsidP="00C112D8">
            <w:r w:rsidRPr="00AC3110">
              <w:rPr>
                <w:i/>
                <w:sz w:val="22"/>
              </w:rPr>
              <w:lastRenderedPageBreak/>
              <w:t>(уеб адрес, орган или служба, издаващи документа, точно позоваване на документа):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17A1F" w:rsidRPr="00AC3110" w:rsidRDefault="00617A1F" w:rsidP="00C112D8">
            <w:r w:rsidRPr="00AC3110">
              <w:rPr>
                <w:sz w:val="22"/>
              </w:rPr>
              <w:t>[…]</w:t>
            </w:r>
            <w:r w:rsidRPr="00AC3110">
              <w:rPr>
                <w:sz w:val="22"/>
              </w:rPr>
              <w:br/>
            </w:r>
            <w:r w:rsidRPr="00AC3110">
              <w:rPr>
                <w:sz w:val="22"/>
              </w:rPr>
              <w:br/>
            </w:r>
            <w:r w:rsidRPr="00AC3110">
              <w:rPr>
                <w:sz w:val="22"/>
              </w:rPr>
              <w:br/>
            </w:r>
            <w:r w:rsidRPr="00AC3110">
              <w:rPr>
                <w:sz w:val="22"/>
              </w:rPr>
              <w:br/>
              <w:t xml:space="preserve"> </w:t>
            </w:r>
          </w:p>
          <w:p w:rsidR="00617A1F" w:rsidRPr="00AC3110" w:rsidRDefault="00617A1F" w:rsidP="00C112D8"/>
          <w:p w:rsidR="00617A1F" w:rsidRPr="00AC3110" w:rsidRDefault="00617A1F" w:rsidP="00C112D8">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617A1F" w:rsidRPr="00AC3110" w:rsidRDefault="00617A1F" w:rsidP="00617A1F">
      <w:pPr>
        <w:pStyle w:val="SectionTitle"/>
        <w:rPr>
          <w:sz w:val="22"/>
        </w:rPr>
      </w:pPr>
      <w:r w:rsidRPr="00AC3110">
        <w:rPr>
          <w:sz w:val="22"/>
        </w:rPr>
        <w:t>В: Технически и професионални способности</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17A1F" w:rsidRPr="00AC3110" w:rsidRDefault="00617A1F" w:rsidP="00C112D8">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617A1F" w:rsidRPr="00AC3110" w:rsidRDefault="00617A1F" w:rsidP="00C112D8">
            <w:r w:rsidRPr="00AC3110">
              <w:rPr>
                <w:sz w:val="22"/>
              </w:rPr>
              <w:t xml:space="preserve">Строителни работи:  </w:t>
            </w:r>
            <w:r w:rsidRPr="00AC3110">
              <w:t>[……]</w:t>
            </w:r>
          </w:p>
          <w:p w:rsidR="00617A1F" w:rsidRPr="00AC3110" w:rsidRDefault="00617A1F" w:rsidP="00C112D8"/>
          <w:p w:rsidR="00617A1F" w:rsidRPr="00AC3110" w:rsidRDefault="00617A1F" w:rsidP="00C112D8">
            <w:r w:rsidRPr="00AC3110">
              <w:rPr>
                <w:i/>
                <w:sz w:val="22"/>
              </w:rPr>
              <w:t>(уеб адрес, орган или служба, издаващи документа, точно позоваване на документа):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617A1F" w:rsidRPr="00AC3110" w:rsidTr="00C112D8">
              <w:tc>
                <w:tcPr>
                  <w:tcW w:w="1336"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Получатели</w:t>
                  </w:r>
                </w:p>
              </w:tc>
            </w:tr>
            <w:tr w:rsidR="00617A1F" w:rsidRPr="00AC3110" w:rsidTr="00C112D8">
              <w:tc>
                <w:tcPr>
                  <w:tcW w:w="1336" w:type="dxa"/>
                  <w:tcBorders>
                    <w:top w:val="single" w:sz="4" w:space="0" w:color="auto"/>
                    <w:left w:val="single" w:sz="4" w:space="0" w:color="auto"/>
                    <w:bottom w:val="single" w:sz="4" w:space="0" w:color="auto"/>
                    <w:right w:val="single" w:sz="4" w:space="0" w:color="auto"/>
                  </w:tcBorders>
                </w:tcPr>
                <w:p w:rsidR="00617A1F" w:rsidRPr="00AC3110" w:rsidRDefault="00617A1F" w:rsidP="00C112D8"/>
              </w:tc>
              <w:tc>
                <w:tcPr>
                  <w:tcW w:w="936" w:type="dxa"/>
                  <w:tcBorders>
                    <w:top w:val="single" w:sz="4" w:space="0" w:color="auto"/>
                    <w:left w:val="single" w:sz="4" w:space="0" w:color="auto"/>
                    <w:bottom w:val="single" w:sz="4" w:space="0" w:color="auto"/>
                    <w:right w:val="single" w:sz="4" w:space="0" w:color="auto"/>
                  </w:tcBorders>
                </w:tcPr>
                <w:p w:rsidR="00617A1F" w:rsidRPr="00AC3110" w:rsidRDefault="00617A1F" w:rsidP="00C112D8"/>
              </w:tc>
              <w:tc>
                <w:tcPr>
                  <w:tcW w:w="724" w:type="dxa"/>
                  <w:tcBorders>
                    <w:top w:val="single" w:sz="4" w:space="0" w:color="auto"/>
                    <w:left w:val="single" w:sz="4" w:space="0" w:color="auto"/>
                    <w:bottom w:val="single" w:sz="4" w:space="0" w:color="auto"/>
                    <w:right w:val="single" w:sz="4" w:space="0" w:color="auto"/>
                  </w:tcBorders>
                </w:tcPr>
                <w:p w:rsidR="00617A1F" w:rsidRPr="00AC3110" w:rsidRDefault="00617A1F" w:rsidP="00C112D8"/>
              </w:tc>
              <w:tc>
                <w:tcPr>
                  <w:tcW w:w="1149" w:type="dxa"/>
                  <w:tcBorders>
                    <w:top w:val="single" w:sz="4" w:space="0" w:color="auto"/>
                    <w:left w:val="single" w:sz="4" w:space="0" w:color="auto"/>
                    <w:bottom w:val="single" w:sz="4" w:space="0" w:color="auto"/>
                    <w:right w:val="single" w:sz="4" w:space="0" w:color="auto"/>
                  </w:tcBorders>
                </w:tcPr>
                <w:p w:rsidR="00617A1F" w:rsidRPr="00AC3110" w:rsidRDefault="00617A1F" w:rsidP="00C112D8"/>
              </w:tc>
            </w:tr>
          </w:tbl>
          <w:p w:rsidR="00617A1F" w:rsidRPr="00AC3110" w:rsidRDefault="00617A1F" w:rsidP="00C112D8"/>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lastRenderedPageBreak/>
              <w:t>[……]</w:t>
            </w:r>
            <w:r w:rsidRPr="00AC3110">
              <w:br/>
            </w:r>
            <w:r w:rsidRPr="00AC3110">
              <w:br/>
            </w:r>
            <w:r w:rsidRPr="00AC3110">
              <w:br/>
            </w:r>
            <w:r w:rsidRPr="00AC3110">
              <w:rPr>
                <w:sz w:val="22"/>
              </w:rPr>
              <w:lastRenderedPageBreak/>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br/>
            </w:r>
            <w:r w:rsidRPr="00AC3110">
              <w:br/>
            </w:r>
            <w:r w:rsidRPr="00AC3110">
              <w:br/>
            </w:r>
            <w:r w:rsidRPr="00AC3110">
              <w:rPr>
                <w:sz w:val="22"/>
              </w:rPr>
              <w:t>[] Да [] Не</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617A1F" w:rsidRPr="00AC3110" w:rsidRDefault="00617A1F" w:rsidP="00C112D8">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617A1F" w:rsidRPr="00AC3110" w:rsidRDefault="00617A1F" w:rsidP="00C112D8">
            <w:r w:rsidRPr="00AC3110">
              <w:rPr>
                <w:sz w:val="22"/>
              </w:rPr>
              <w:t>[……],[……],</w:t>
            </w:r>
          </w:p>
          <w:p w:rsidR="00617A1F" w:rsidRPr="00AC3110" w:rsidRDefault="00617A1F" w:rsidP="00C112D8">
            <w:r w:rsidRPr="00AC3110">
              <w:rPr>
                <w:sz w:val="22"/>
              </w:rPr>
              <w:t>Година, брой на ръководните кадри:</w:t>
            </w:r>
            <w:r w:rsidRPr="00AC3110">
              <w:br/>
            </w:r>
            <w:r w:rsidRPr="00AC3110">
              <w:rPr>
                <w:sz w:val="22"/>
              </w:rPr>
              <w:t>[……],[……],</w:t>
            </w:r>
          </w:p>
          <w:p w:rsidR="00617A1F" w:rsidRPr="00AC3110" w:rsidRDefault="00617A1F" w:rsidP="00C112D8">
            <w:r w:rsidRPr="00AC3110">
              <w:rPr>
                <w:sz w:val="22"/>
              </w:rPr>
              <w:t>[……],[……],</w:t>
            </w:r>
          </w:p>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617A1F" w:rsidRPr="00AC3110" w:rsidRDefault="00617A1F" w:rsidP="00C112D8">
            <w:r w:rsidRPr="00AC3110">
              <w:rPr>
                <w:sz w:val="22"/>
              </w:rPr>
              <w:t>[……]</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617A1F" w:rsidRPr="00AC3110" w:rsidRDefault="00617A1F" w:rsidP="00C112D8">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617A1F" w:rsidRPr="00AC3110" w:rsidTr="00C112D8">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17A1F" w:rsidRPr="00AC3110" w:rsidRDefault="00617A1F" w:rsidP="00C112D8">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617A1F" w:rsidRPr="00AC3110" w:rsidRDefault="00617A1F" w:rsidP="00C112D8">
            <w:pPr>
              <w:rPr>
                <w:i/>
              </w:rPr>
            </w:pPr>
          </w:p>
          <w:p w:rsidR="00617A1F" w:rsidRPr="00AC3110" w:rsidRDefault="00617A1F" w:rsidP="00C112D8">
            <w:r w:rsidRPr="00AC3110">
              <w:rPr>
                <w:i/>
                <w:sz w:val="22"/>
              </w:rPr>
              <w:t>(уеб адрес, орган или служба, издаващи документа, точно позоваване на документа): [……][……][……][……]</w:t>
            </w:r>
          </w:p>
        </w:tc>
      </w:tr>
    </w:tbl>
    <w:p w:rsidR="00617A1F" w:rsidRPr="00AC3110" w:rsidRDefault="00617A1F" w:rsidP="00617A1F">
      <w:pPr>
        <w:pStyle w:val="SectionTitle"/>
        <w:rPr>
          <w:sz w:val="22"/>
        </w:rPr>
      </w:pPr>
      <w:r w:rsidRPr="00AC3110">
        <w:rPr>
          <w:sz w:val="22"/>
        </w:rPr>
        <w:t>Г: Стандарти за осигуряване на качеството и стандарти за екологично управление</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617A1F" w:rsidRPr="00AC3110" w:rsidTr="00C112D8">
        <w:tc>
          <w:tcPr>
            <w:tcW w:w="4644" w:type="dxa"/>
            <w:shd w:val="clear" w:color="auto" w:fill="FFFF00"/>
            <w:hideMark/>
          </w:tcPr>
          <w:p w:rsidR="00617A1F" w:rsidRPr="00AC3110" w:rsidRDefault="00617A1F" w:rsidP="00C112D8">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617A1F" w:rsidRPr="00AC3110" w:rsidRDefault="00617A1F" w:rsidP="00C112D8">
            <w:pPr>
              <w:rPr>
                <w:b/>
                <w:i/>
                <w:highlight w:val="yellow"/>
              </w:rPr>
            </w:pPr>
            <w:r w:rsidRPr="00AC3110">
              <w:rPr>
                <w:b/>
                <w:i/>
                <w:sz w:val="22"/>
                <w:highlight w:val="yellow"/>
              </w:rPr>
              <w:t>Отговор:</w:t>
            </w:r>
          </w:p>
        </w:tc>
      </w:tr>
      <w:tr w:rsidR="00617A1F" w:rsidRPr="00AC3110" w:rsidTr="00C112D8">
        <w:tc>
          <w:tcPr>
            <w:tcW w:w="4644" w:type="dxa"/>
            <w:shd w:val="clear" w:color="auto" w:fill="FFFF00"/>
            <w:hideMark/>
          </w:tcPr>
          <w:p w:rsidR="00617A1F" w:rsidRPr="00AC3110" w:rsidRDefault="00617A1F" w:rsidP="00C112D8">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617A1F" w:rsidRPr="00AC3110" w:rsidRDefault="00617A1F" w:rsidP="00C112D8">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617A1F" w:rsidRPr="00AC3110" w:rsidRDefault="00617A1F" w:rsidP="00C112D8">
            <w:pPr>
              <w:rPr>
                <w:i/>
                <w:highlight w:val="yellow"/>
              </w:rPr>
            </w:pPr>
          </w:p>
          <w:p w:rsidR="00617A1F" w:rsidRPr="00AC3110" w:rsidRDefault="00617A1F" w:rsidP="00C112D8">
            <w:pPr>
              <w:rPr>
                <w:i/>
                <w:highlight w:val="yellow"/>
              </w:rPr>
            </w:pPr>
          </w:p>
          <w:p w:rsidR="00617A1F" w:rsidRPr="00AC3110" w:rsidRDefault="00617A1F" w:rsidP="00C112D8">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617A1F" w:rsidRPr="00AC3110" w:rsidTr="00C112D8">
        <w:tc>
          <w:tcPr>
            <w:tcW w:w="4644" w:type="dxa"/>
            <w:shd w:val="clear" w:color="auto" w:fill="FFFF00"/>
            <w:hideMark/>
          </w:tcPr>
          <w:p w:rsidR="00617A1F" w:rsidRPr="00AC3110" w:rsidRDefault="00617A1F" w:rsidP="00C112D8">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617A1F" w:rsidRPr="00AC3110" w:rsidRDefault="00617A1F" w:rsidP="00C112D8">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617A1F" w:rsidRPr="00AC3110" w:rsidRDefault="00617A1F" w:rsidP="00C112D8">
            <w:pPr>
              <w:rPr>
                <w:i/>
              </w:rPr>
            </w:pPr>
          </w:p>
          <w:p w:rsidR="00617A1F" w:rsidRPr="00AC3110" w:rsidRDefault="00617A1F" w:rsidP="00C112D8">
            <w:pPr>
              <w:rPr>
                <w:i/>
              </w:rPr>
            </w:pPr>
          </w:p>
          <w:p w:rsidR="00617A1F" w:rsidRPr="00AC3110" w:rsidRDefault="00617A1F" w:rsidP="00C112D8">
            <w:r w:rsidRPr="00AC3110">
              <w:rPr>
                <w:i/>
                <w:sz w:val="22"/>
              </w:rPr>
              <w:t>(уеб адрес, орган или служба, издаващи документа, точно позоваване на документа): [……][……][……][……]</w:t>
            </w:r>
          </w:p>
        </w:tc>
      </w:tr>
    </w:tbl>
    <w:p w:rsidR="00617A1F" w:rsidRPr="00AC3110" w:rsidRDefault="00617A1F" w:rsidP="00617A1F">
      <w:pPr>
        <w:pStyle w:val="ChapterTitle"/>
        <w:rPr>
          <w:sz w:val="22"/>
        </w:rPr>
      </w:pPr>
      <w:r w:rsidRPr="00AC3110">
        <w:rPr>
          <w:sz w:val="22"/>
        </w:rPr>
        <w:lastRenderedPageBreak/>
        <w:t>Част V: Намаляване на броя на квалифицираните кандидати</w:t>
      </w:r>
    </w:p>
    <w:p w:rsidR="00617A1F" w:rsidRPr="00AC3110" w:rsidRDefault="00617A1F" w:rsidP="00617A1F">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617A1F" w:rsidRPr="00AC3110" w:rsidRDefault="00617A1F" w:rsidP="00617A1F">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i/>
              </w:rPr>
            </w:pPr>
            <w:r w:rsidRPr="00AC3110">
              <w:rPr>
                <w:b/>
                <w:i/>
                <w:sz w:val="22"/>
              </w:rPr>
              <w:t>Отговор:</w:t>
            </w:r>
          </w:p>
        </w:tc>
      </w:tr>
      <w:tr w:rsidR="00617A1F" w:rsidRPr="00AC3110" w:rsidTr="00C112D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17A1F" w:rsidRPr="00AC3110" w:rsidRDefault="00617A1F" w:rsidP="00C112D8">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617A1F" w:rsidRPr="00AC3110" w:rsidRDefault="00617A1F" w:rsidP="00617A1F">
      <w:pPr>
        <w:pStyle w:val="ChapterTitle"/>
        <w:rPr>
          <w:sz w:val="22"/>
        </w:rPr>
      </w:pPr>
      <w:r w:rsidRPr="00AC3110">
        <w:rPr>
          <w:sz w:val="22"/>
        </w:rPr>
        <w:t>Част VI: Заключителни положения</w:t>
      </w:r>
    </w:p>
    <w:p w:rsidR="00617A1F" w:rsidRPr="00AC3110" w:rsidRDefault="00617A1F" w:rsidP="00617A1F">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17A1F" w:rsidRPr="00AC3110" w:rsidRDefault="00617A1F" w:rsidP="00617A1F">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17A1F" w:rsidRPr="00AC3110" w:rsidRDefault="00617A1F" w:rsidP="00617A1F">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617A1F" w:rsidRPr="00AC3110" w:rsidRDefault="00617A1F" w:rsidP="00617A1F">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617A1F" w:rsidRPr="00AC3110" w:rsidRDefault="00617A1F" w:rsidP="00617A1F">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617A1F" w:rsidRPr="00AC3110" w:rsidRDefault="00617A1F" w:rsidP="00617A1F">
      <w:pPr>
        <w:rPr>
          <w:i/>
          <w:sz w:val="22"/>
        </w:rPr>
      </w:pPr>
    </w:p>
    <w:p w:rsidR="00617A1F" w:rsidRPr="00AC3110" w:rsidRDefault="00617A1F" w:rsidP="00617A1F">
      <w:pPr>
        <w:rPr>
          <w:sz w:val="22"/>
        </w:rPr>
      </w:pPr>
    </w:p>
    <w:p w:rsidR="00617A1F" w:rsidRPr="00AC3110" w:rsidRDefault="00617A1F" w:rsidP="00617A1F">
      <w:pPr>
        <w:rPr>
          <w:sz w:val="22"/>
        </w:rPr>
      </w:pPr>
    </w:p>
    <w:p w:rsidR="00617A1F" w:rsidRPr="00AC3110" w:rsidRDefault="00617A1F" w:rsidP="00617A1F">
      <w:pPr>
        <w:rPr>
          <w:sz w:val="22"/>
        </w:rPr>
      </w:pPr>
      <w:r w:rsidRPr="00AC3110">
        <w:rPr>
          <w:sz w:val="22"/>
        </w:rPr>
        <w:t>Дата, място и, когато се изисква или е необходимо, подпис(и):  [……]</w:t>
      </w:r>
    </w:p>
    <w:p w:rsidR="00617A1F" w:rsidRPr="00AC3110" w:rsidRDefault="00617A1F" w:rsidP="00617A1F">
      <w:pPr>
        <w:rPr>
          <w:sz w:val="22"/>
        </w:rPr>
      </w:pPr>
    </w:p>
    <w:p w:rsidR="00617A1F" w:rsidRPr="00AC3110"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617A1F" w:rsidRPr="00AC3110"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617A1F" w:rsidRPr="00AC3110"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617A1F" w:rsidRPr="00AC3110" w:rsidRDefault="00617A1F" w:rsidP="00617A1F">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jc w:val="right"/>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617A1F" w:rsidRPr="00AC3110" w:rsidRDefault="00617A1F" w:rsidP="00617A1F">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617A1F" w:rsidRPr="00AC3110" w:rsidRDefault="00617A1F" w:rsidP="00617A1F">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617A1F" w:rsidRPr="00AC3110" w:rsidRDefault="00617A1F" w:rsidP="00617A1F">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617A1F" w:rsidRPr="00AC3110" w:rsidRDefault="00617A1F" w:rsidP="00617A1F">
      <w:pPr>
        <w:tabs>
          <w:tab w:val="left" w:pos="9900"/>
        </w:tabs>
        <w:contextualSpacing/>
        <w:jc w:val="both"/>
        <w:rPr>
          <w:rFonts w:ascii="Arial" w:hAnsi="Arial" w:cs="Arial"/>
          <w:sz w:val="22"/>
          <w:szCs w:val="22"/>
        </w:rPr>
      </w:pPr>
    </w:p>
    <w:p w:rsidR="00617A1F" w:rsidRPr="00AC3110" w:rsidRDefault="00617A1F" w:rsidP="00617A1F">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617A1F" w:rsidRPr="00AC3110" w:rsidRDefault="00617A1F" w:rsidP="00617A1F">
      <w:pPr>
        <w:autoSpaceDE w:val="0"/>
        <w:autoSpaceDN w:val="0"/>
        <w:adjustRightInd w:val="0"/>
        <w:jc w:val="center"/>
        <w:rPr>
          <w:rFonts w:ascii="Arial" w:hAnsi="Arial" w:cs="Arial"/>
          <w:b/>
          <w:bCs/>
          <w:sz w:val="22"/>
          <w:szCs w:val="22"/>
        </w:rPr>
      </w:pPr>
    </w:p>
    <w:p w:rsidR="00617A1F" w:rsidRPr="00AC3110" w:rsidRDefault="00617A1F" w:rsidP="00617A1F">
      <w:pPr>
        <w:autoSpaceDE w:val="0"/>
        <w:autoSpaceDN w:val="0"/>
        <w:adjustRightInd w:val="0"/>
        <w:jc w:val="center"/>
        <w:rPr>
          <w:rFonts w:ascii="Arial" w:hAnsi="Arial" w:cs="Arial"/>
          <w:b/>
          <w:bCs/>
          <w:sz w:val="22"/>
          <w:szCs w:val="22"/>
        </w:rPr>
      </w:pPr>
    </w:p>
    <w:p w:rsidR="00617A1F" w:rsidRPr="00AC3110" w:rsidRDefault="00617A1F" w:rsidP="00617A1F">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617A1F" w:rsidRPr="00AC3110" w:rsidRDefault="00617A1F" w:rsidP="00617A1F">
      <w:pPr>
        <w:autoSpaceDE w:val="0"/>
        <w:autoSpaceDN w:val="0"/>
        <w:adjustRightInd w:val="0"/>
        <w:jc w:val="center"/>
        <w:rPr>
          <w:rFonts w:ascii="Arial" w:hAnsi="Arial" w:cs="Arial"/>
          <w:b/>
          <w:bCs/>
          <w:sz w:val="22"/>
          <w:szCs w:val="22"/>
        </w:rPr>
      </w:pPr>
    </w:p>
    <w:p w:rsidR="00617A1F" w:rsidRPr="00F70A67" w:rsidRDefault="00617A1F" w:rsidP="00617A1F">
      <w:pPr>
        <w:jc w:val="both"/>
        <w:rPr>
          <w:rFonts w:ascii="Arial" w:hAnsi="Arial" w:cs="Arial"/>
          <w:sz w:val="22"/>
          <w:szCs w:val="22"/>
        </w:rPr>
      </w:pPr>
      <w:r w:rsidRPr="00AC3110">
        <w:rPr>
          <w:rFonts w:ascii="Arial" w:hAnsi="Arial" w:cs="Arial"/>
          <w:sz w:val="22"/>
          <w:szCs w:val="22"/>
        </w:rPr>
        <w:t xml:space="preserve">за участие в </w:t>
      </w:r>
      <w:r w:rsidRPr="00F70A67">
        <w:rPr>
          <w:rFonts w:ascii="Arial" w:hAnsi="Arial" w:cs="Arial"/>
          <w:sz w:val="22"/>
          <w:szCs w:val="22"/>
        </w:rPr>
        <w:t>процедура на договаряне с предварителна покана за участие за възлагане на обществена поръчка с предмет: „</w:t>
      </w:r>
      <w:r w:rsidRPr="00F70A67">
        <w:rPr>
          <w:rFonts w:ascii="Arial" w:hAnsi="Arial" w:cs="Arial"/>
        </w:rPr>
        <w:t xml:space="preserve">Доставка на конзоли за </w:t>
      </w:r>
      <w:proofErr w:type="spellStart"/>
      <w:r w:rsidRPr="00F70A67">
        <w:rPr>
          <w:rFonts w:ascii="Arial" w:hAnsi="Arial" w:cs="Arial"/>
        </w:rPr>
        <w:t>стоманобетонови</w:t>
      </w:r>
      <w:proofErr w:type="spellEnd"/>
      <w:r w:rsidRPr="00F70A67">
        <w:rPr>
          <w:rFonts w:ascii="Arial" w:hAnsi="Arial" w:cs="Arial"/>
        </w:rPr>
        <w:t xml:space="preserve"> стълбове средно напрежение за нуждите на </w:t>
      </w:r>
      <w:proofErr w:type="spellStart"/>
      <w:r w:rsidRPr="00F70A67">
        <w:rPr>
          <w:rFonts w:ascii="Arial" w:hAnsi="Arial" w:cs="Arial"/>
        </w:rPr>
        <w:t>Елекроразпределение</w:t>
      </w:r>
      <w:proofErr w:type="spellEnd"/>
      <w:r w:rsidRPr="00F70A67">
        <w:rPr>
          <w:rFonts w:ascii="Arial" w:hAnsi="Arial" w:cs="Arial"/>
        </w:rPr>
        <w:t xml:space="preserve"> Север АД</w:t>
      </w:r>
      <w:r w:rsidRPr="00F70A67">
        <w:rPr>
          <w:rFonts w:ascii="Arial" w:hAnsi="Arial" w:cs="Arial"/>
          <w:lang w:val="en-US"/>
        </w:rPr>
        <w:t>”</w:t>
      </w:r>
      <w:r w:rsidRPr="00F70A67">
        <w:rPr>
          <w:rFonts w:ascii="Arial" w:hAnsi="Arial" w:cs="Arial"/>
          <w:sz w:val="22"/>
          <w:szCs w:val="22"/>
        </w:rPr>
        <w:t xml:space="preserve"> ,</w:t>
      </w:r>
      <w:r w:rsidRPr="00F70A67">
        <w:rPr>
          <w:b/>
          <w:lang w:eastAsia="x-none"/>
        </w:rPr>
        <w:t xml:space="preserve"> </w:t>
      </w:r>
      <w:r w:rsidRPr="00F70A67">
        <w:rPr>
          <w:rFonts w:ascii="Arial" w:hAnsi="Arial" w:cs="Arial"/>
          <w:sz w:val="22"/>
          <w:szCs w:val="22"/>
        </w:rPr>
        <w:t>по следните обособени позиции:</w:t>
      </w:r>
    </w:p>
    <w:p w:rsidR="00617A1F" w:rsidRPr="00F70A67" w:rsidRDefault="00617A1F" w:rsidP="00617A1F">
      <w:pPr>
        <w:jc w:val="both"/>
        <w:rPr>
          <w:rFonts w:ascii="Arial" w:hAnsi="Arial" w:cs="Arial"/>
          <w:sz w:val="22"/>
          <w:szCs w:val="22"/>
        </w:rPr>
      </w:pPr>
    </w:p>
    <w:p w:rsidR="00617A1F" w:rsidRPr="00F70A67" w:rsidRDefault="00617A1F" w:rsidP="00617A1F">
      <w:pPr>
        <w:jc w:val="both"/>
        <w:rPr>
          <w:rFonts w:ascii="Arial" w:hAnsi="Arial" w:cs="Arial"/>
        </w:rPr>
      </w:pPr>
      <w:r w:rsidRPr="00F70A67">
        <w:rPr>
          <w:rFonts w:ascii="Arial" w:hAnsi="Arial" w:cs="Arial"/>
          <w:sz w:val="22"/>
          <w:szCs w:val="22"/>
        </w:rPr>
        <w:fldChar w:fldCharType="begin">
          <w:ffData>
            <w:name w:val="Отметни1"/>
            <w:enabled/>
            <w:calcOnExit/>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rPr>
        <w:t xml:space="preserve"> Обособена позиция № 1: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една тройка.</w:t>
      </w:r>
    </w:p>
    <w:p w:rsidR="00617A1F" w:rsidRPr="00F70A67" w:rsidRDefault="00617A1F" w:rsidP="00617A1F">
      <w:pPr>
        <w:jc w:val="both"/>
        <w:rPr>
          <w:rFonts w:ascii="Arial" w:hAnsi="Arial" w:cs="Arial"/>
          <w:sz w:val="22"/>
          <w:szCs w:val="22"/>
        </w:rPr>
      </w:pPr>
    </w:p>
    <w:p w:rsidR="00617A1F" w:rsidRPr="00F70A67" w:rsidRDefault="00617A1F" w:rsidP="00617A1F">
      <w:pPr>
        <w:jc w:val="both"/>
        <w:rPr>
          <w:rFonts w:ascii="Arial" w:hAnsi="Arial" w:cs="Arial"/>
        </w:rPr>
      </w:pPr>
      <w:r w:rsidRPr="00F70A67">
        <w:rPr>
          <w:rFonts w:ascii="Arial" w:hAnsi="Arial" w:cs="Arial"/>
          <w:sz w:val="22"/>
          <w:szCs w:val="22"/>
        </w:rPr>
        <w:fldChar w:fldCharType="begin">
          <w:ffData>
            <w:name w:val="Отметни2"/>
            <w:enabled/>
            <w:calcOnExit w:val="0"/>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rPr>
        <w:t xml:space="preserve"> Обособена позиция № 2: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две тройки.</w:t>
      </w:r>
    </w:p>
    <w:p w:rsidR="00617A1F" w:rsidRPr="00F70A67" w:rsidRDefault="00617A1F" w:rsidP="00617A1F">
      <w:pPr>
        <w:jc w:val="both"/>
        <w:rPr>
          <w:rFonts w:ascii="Arial" w:hAnsi="Arial" w:cs="Arial"/>
        </w:rPr>
      </w:pPr>
    </w:p>
    <w:p w:rsidR="00617A1F" w:rsidRPr="00F70A67" w:rsidRDefault="00617A1F" w:rsidP="00617A1F">
      <w:pPr>
        <w:pStyle w:val="a5"/>
        <w:rPr>
          <w:rFonts w:ascii="Arial" w:hAnsi="Arial" w:cs="Arial"/>
          <w:i/>
          <w:sz w:val="22"/>
          <w:szCs w:val="22"/>
        </w:rPr>
      </w:pPr>
      <w:r w:rsidRPr="00F70A67">
        <w:rPr>
          <w:rFonts w:ascii="Arial" w:hAnsi="Arial" w:cs="Arial"/>
          <w:i/>
          <w:sz w:val="22"/>
          <w:szCs w:val="22"/>
        </w:rPr>
        <w:t xml:space="preserve">           /позицията, за която се кандидатства се маркира със знак Х/</w:t>
      </w:r>
    </w:p>
    <w:p w:rsidR="00617A1F" w:rsidRPr="00F70A67" w:rsidRDefault="00617A1F" w:rsidP="00617A1F">
      <w:pPr>
        <w:jc w:val="both"/>
        <w:rPr>
          <w:rFonts w:ascii="Arial" w:hAnsi="Arial" w:cs="Arial"/>
          <w:sz w:val="22"/>
          <w:szCs w:val="22"/>
        </w:rPr>
      </w:pPr>
    </w:p>
    <w:p w:rsidR="00617A1F" w:rsidRPr="00F70A67" w:rsidRDefault="00617A1F" w:rsidP="00617A1F">
      <w:pPr>
        <w:autoSpaceDE w:val="0"/>
        <w:autoSpaceDN w:val="0"/>
        <w:adjustRightInd w:val="0"/>
        <w:rPr>
          <w:rFonts w:ascii="Arial" w:hAnsi="Arial" w:cs="Arial"/>
          <w:b/>
          <w:sz w:val="22"/>
          <w:szCs w:val="22"/>
        </w:rPr>
      </w:pPr>
      <w:r w:rsidRPr="00F70A67">
        <w:rPr>
          <w:rFonts w:ascii="Arial" w:hAnsi="Arial" w:cs="Arial"/>
          <w:b/>
          <w:sz w:val="22"/>
          <w:szCs w:val="22"/>
        </w:rPr>
        <w:t>УВАЖАЕМИ ДАМИ И ГОСПОДА,</w:t>
      </w:r>
    </w:p>
    <w:p w:rsidR="00617A1F" w:rsidRPr="00F70A67" w:rsidRDefault="00617A1F" w:rsidP="00617A1F">
      <w:pPr>
        <w:autoSpaceDE w:val="0"/>
        <w:autoSpaceDN w:val="0"/>
        <w:adjustRightInd w:val="0"/>
        <w:rPr>
          <w:rFonts w:ascii="Arial" w:hAnsi="Arial" w:cs="Arial"/>
          <w:b/>
          <w:sz w:val="22"/>
          <w:szCs w:val="22"/>
        </w:rPr>
      </w:pPr>
    </w:p>
    <w:p w:rsidR="00617A1F" w:rsidRPr="00F70A67" w:rsidRDefault="00617A1F" w:rsidP="00617A1F">
      <w:pPr>
        <w:jc w:val="both"/>
        <w:rPr>
          <w:rFonts w:ascii="Arial" w:hAnsi="Arial" w:cs="Arial"/>
          <w:b/>
        </w:rPr>
      </w:pPr>
      <w:r w:rsidRPr="00F70A67">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r w:rsidRPr="00F70A67">
        <w:rPr>
          <w:rFonts w:ascii="Arial" w:hAnsi="Arial" w:cs="Arial"/>
        </w:rPr>
        <w:t xml:space="preserve">Доставка на конзоли за </w:t>
      </w:r>
      <w:proofErr w:type="spellStart"/>
      <w:r w:rsidRPr="00F70A67">
        <w:rPr>
          <w:rFonts w:ascii="Arial" w:hAnsi="Arial" w:cs="Arial"/>
        </w:rPr>
        <w:t>стоманобетонови</w:t>
      </w:r>
      <w:proofErr w:type="spellEnd"/>
      <w:r w:rsidRPr="00F70A67">
        <w:rPr>
          <w:rFonts w:ascii="Arial" w:hAnsi="Arial" w:cs="Arial"/>
        </w:rPr>
        <w:t xml:space="preserve"> стълбове средно напрежение за нуждите на </w:t>
      </w:r>
      <w:proofErr w:type="spellStart"/>
      <w:r w:rsidRPr="00F70A67">
        <w:rPr>
          <w:rFonts w:ascii="Arial" w:hAnsi="Arial" w:cs="Arial"/>
        </w:rPr>
        <w:t>Елекроразпределение</w:t>
      </w:r>
      <w:proofErr w:type="spellEnd"/>
      <w:r w:rsidRPr="00F70A67">
        <w:rPr>
          <w:rFonts w:ascii="Arial" w:hAnsi="Arial" w:cs="Arial"/>
        </w:rPr>
        <w:t xml:space="preserve"> Север АД</w:t>
      </w:r>
      <w:r w:rsidRPr="00F70A67">
        <w:rPr>
          <w:rFonts w:ascii="Arial" w:hAnsi="Arial" w:cs="Arial"/>
          <w:lang w:val="en-US"/>
        </w:rPr>
        <w:t>”</w:t>
      </w:r>
      <w:r w:rsidRPr="00F70A67">
        <w:rPr>
          <w:rFonts w:ascii="Arial" w:hAnsi="Arial" w:cs="Arial"/>
        </w:rPr>
        <w:t>.</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617A1F" w:rsidRPr="00AC3110" w:rsidRDefault="00617A1F" w:rsidP="00617A1F">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617A1F" w:rsidRPr="00AC3110" w:rsidRDefault="00617A1F" w:rsidP="00617A1F">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lang w:eastAsia="en-US"/>
        </w:rPr>
      </w:pPr>
    </w:p>
    <w:p w:rsidR="00617A1F" w:rsidRPr="00AC3110" w:rsidRDefault="00617A1F" w:rsidP="00617A1F">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617A1F" w:rsidRPr="00AC3110" w:rsidRDefault="00617A1F" w:rsidP="00617A1F">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lastRenderedPageBreak/>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617A1F" w:rsidRPr="00AC3110" w:rsidRDefault="00617A1F" w:rsidP="00617A1F">
      <w:pPr>
        <w:autoSpaceDE w:val="0"/>
        <w:autoSpaceDN w:val="0"/>
        <w:adjustRightInd w:val="0"/>
        <w:jc w:val="right"/>
        <w:rPr>
          <w:rFonts w:ascii="Arial" w:hAnsi="Arial" w:cs="Arial"/>
          <w:sz w:val="22"/>
          <w:szCs w:val="22"/>
          <w:lang w:eastAsia="en-US"/>
        </w:rPr>
      </w:pPr>
    </w:p>
    <w:p w:rsidR="00617A1F" w:rsidRPr="00AC3110" w:rsidRDefault="00617A1F" w:rsidP="00617A1F">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Pr="002E2DAC"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lang w:val="en-US"/>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Default="00617A1F" w:rsidP="00617A1F">
      <w:pPr>
        <w:autoSpaceDE w:val="0"/>
        <w:autoSpaceDN w:val="0"/>
        <w:adjustRightInd w:val="0"/>
        <w:ind w:left="6372" w:firstLine="708"/>
        <w:jc w:val="right"/>
        <w:rPr>
          <w:rFonts w:ascii="Arial" w:hAnsi="Arial" w:cs="Arial"/>
          <w:sz w:val="22"/>
          <w:szCs w:val="22"/>
        </w:rPr>
      </w:pPr>
    </w:p>
    <w:p w:rsidR="00617A1F" w:rsidRPr="00AC3110" w:rsidRDefault="00617A1F" w:rsidP="00617A1F">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lastRenderedPageBreak/>
        <w:t xml:space="preserve">Образец </w:t>
      </w:r>
      <w:r>
        <w:rPr>
          <w:rFonts w:ascii="Arial" w:hAnsi="Arial" w:cs="Arial"/>
          <w:sz w:val="22"/>
          <w:szCs w:val="22"/>
        </w:rPr>
        <w:t>№</w:t>
      </w:r>
      <w:r w:rsidRPr="00AC3110">
        <w:rPr>
          <w:rFonts w:ascii="Arial" w:hAnsi="Arial" w:cs="Arial"/>
          <w:sz w:val="22"/>
          <w:szCs w:val="22"/>
        </w:rPr>
        <w:t>3</w:t>
      </w:r>
    </w:p>
    <w:p w:rsidR="00617A1F" w:rsidRPr="00AC3110" w:rsidRDefault="00617A1F" w:rsidP="00617A1F">
      <w:pPr>
        <w:autoSpaceDE w:val="0"/>
        <w:autoSpaceDN w:val="0"/>
        <w:adjustRightInd w:val="0"/>
        <w:jc w:val="center"/>
        <w:rPr>
          <w:rFonts w:ascii="Arial" w:hAnsi="Arial" w:cs="Arial"/>
          <w:sz w:val="22"/>
          <w:szCs w:val="22"/>
        </w:rPr>
      </w:pPr>
    </w:p>
    <w:p w:rsidR="00617A1F" w:rsidRPr="00AC3110" w:rsidRDefault="00617A1F" w:rsidP="00617A1F">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617A1F" w:rsidRPr="00AC3110" w:rsidRDefault="00617A1F" w:rsidP="00617A1F">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617A1F" w:rsidRPr="00AC3110" w:rsidRDefault="00617A1F" w:rsidP="00617A1F">
      <w:pPr>
        <w:autoSpaceDE w:val="0"/>
        <w:autoSpaceDN w:val="0"/>
        <w:adjustRightInd w:val="0"/>
        <w:jc w:val="center"/>
        <w:rPr>
          <w:rFonts w:ascii="Arial" w:hAnsi="Arial" w:cs="Arial"/>
          <w:b/>
          <w:bCs/>
          <w:sz w:val="22"/>
          <w:szCs w:val="22"/>
        </w:rPr>
      </w:pPr>
    </w:p>
    <w:p w:rsidR="00617A1F" w:rsidRPr="00F70A67" w:rsidRDefault="00617A1F" w:rsidP="00617A1F">
      <w:pPr>
        <w:jc w:val="both"/>
        <w:rPr>
          <w:rFonts w:ascii="Arial" w:hAnsi="Arial" w:cs="Arial"/>
          <w:sz w:val="22"/>
          <w:szCs w:val="22"/>
        </w:rPr>
      </w:pPr>
      <w:r w:rsidRPr="00F70A67">
        <w:rPr>
          <w:rFonts w:ascii="Arial" w:hAnsi="Arial" w:cs="Arial"/>
          <w:sz w:val="22"/>
          <w:szCs w:val="22"/>
        </w:rPr>
        <w:t xml:space="preserve">С предмет: </w:t>
      </w:r>
      <w:r w:rsidRPr="00F70A67">
        <w:rPr>
          <w:rFonts w:ascii="Arial" w:hAnsi="Arial" w:cs="Arial"/>
        </w:rPr>
        <w:t xml:space="preserve">Доставка на конзоли за </w:t>
      </w:r>
      <w:proofErr w:type="spellStart"/>
      <w:r w:rsidRPr="00F70A67">
        <w:rPr>
          <w:rFonts w:ascii="Arial" w:hAnsi="Arial" w:cs="Arial"/>
        </w:rPr>
        <w:t>стоманобетонови</w:t>
      </w:r>
      <w:proofErr w:type="spellEnd"/>
      <w:r w:rsidRPr="00F70A67">
        <w:rPr>
          <w:rFonts w:ascii="Arial" w:hAnsi="Arial" w:cs="Arial"/>
        </w:rPr>
        <w:t xml:space="preserve"> стълбове средно напрежение за нуждите на </w:t>
      </w:r>
      <w:proofErr w:type="spellStart"/>
      <w:r w:rsidRPr="00F70A67">
        <w:rPr>
          <w:rFonts w:ascii="Arial" w:hAnsi="Arial" w:cs="Arial"/>
        </w:rPr>
        <w:t>Елекроразпределение</w:t>
      </w:r>
      <w:proofErr w:type="spellEnd"/>
      <w:r w:rsidRPr="00F70A67">
        <w:rPr>
          <w:rFonts w:ascii="Arial" w:hAnsi="Arial" w:cs="Arial"/>
        </w:rPr>
        <w:t xml:space="preserve"> Север АД,</w:t>
      </w:r>
      <w:r w:rsidRPr="00F70A67">
        <w:rPr>
          <w:rFonts w:ascii="Arial" w:hAnsi="Arial" w:cs="Arial"/>
          <w:sz w:val="22"/>
          <w:szCs w:val="22"/>
        </w:rPr>
        <w:t xml:space="preserve"> по следната обособена позиция:</w:t>
      </w:r>
    </w:p>
    <w:p w:rsidR="00617A1F" w:rsidRPr="00F70A67" w:rsidRDefault="00617A1F" w:rsidP="00617A1F">
      <w:pPr>
        <w:jc w:val="both"/>
        <w:rPr>
          <w:rFonts w:ascii="Arial" w:hAnsi="Arial" w:cs="Arial"/>
          <w:sz w:val="22"/>
          <w:szCs w:val="22"/>
        </w:rPr>
      </w:pPr>
    </w:p>
    <w:p w:rsidR="00617A1F" w:rsidRPr="00F70A67" w:rsidRDefault="00617A1F" w:rsidP="00617A1F">
      <w:pPr>
        <w:jc w:val="both"/>
        <w:rPr>
          <w:rFonts w:ascii="Arial" w:hAnsi="Arial" w:cs="Arial"/>
        </w:rPr>
      </w:pPr>
      <w:r w:rsidRPr="00F70A67">
        <w:rPr>
          <w:rFonts w:ascii="Arial" w:hAnsi="Arial" w:cs="Arial"/>
          <w:sz w:val="22"/>
          <w:szCs w:val="22"/>
        </w:rPr>
        <w:fldChar w:fldCharType="begin">
          <w:ffData>
            <w:name w:val="Отметни1"/>
            <w:enabled/>
            <w:calcOnExit/>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rPr>
        <w:t xml:space="preserve"> Обособена позиция № 1: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една тройка.</w:t>
      </w:r>
    </w:p>
    <w:p w:rsidR="00617A1F" w:rsidRPr="00F70A67" w:rsidRDefault="00617A1F" w:rsidP="00617A1F">
      <w:pPr>
        <w:jc w:val="both"/>
        <w:rPr>
          <w:rFonts w:ascii="Arial" w:hAnsi="Arial" w:cs="Arial"/>
        </w:rPr>
      </w:pPr>
      <w:r w:rsidRPr="00F70A67">
        <w:rPr>
          <w:rFonts w:ascii="Arial" w:hAnsi="Arial" w:cs="Arial"/>
          <w:sz w:val="22"/>
          <w:szCs w:val="22"/>
        </w:rPr>
        <w:fldChar w:fldCharType="begin">
          <w:ffData>
            <w:name w:val="Отметни2"/>
            <w:enabled/>
            <w:calcOnExit w:val="0"/>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rPr>
        <w:t xml:space="preserve"> Обособена позиция № 2: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две тройки.</w:t>
      </w:r>
    </w:p>
    <w:p w:rsidR="00617A1F" w:rsidRDefault="00617A1F" w:rsidP="00617A1F">
      <w:pPr>
        <w:jc w:val="both"/>
        <w:rPr>
          <w:rFonts w:ascii="Arial" w:hAnsi="Arial" w:cs="Arial"/>
          <w:color w:val="FF0000"/>
        </w:rPr>
      </w:pPr>
    </w:p>
    <w:p w:rsidR="00617A1F" w:rsidRPr="004A1D79" w:rsidRDefault="00617A1F" w:rsidP="00617A1F">
      <w:pPr>
        <w:pStyle w:val="a5"/>
        <w:jc w:val="center"/>
        <w:rPr>
          <w:rFonts w:ascii="Arial" w:hAnsi="Arial" w:cs="Arial"/>
          <w:i/>
          <w:sz w:val="22"/>
          <w:szCs w:val="22"/>
        </w:rPr>
      </w:pPr>
      <w:r w:rsidRPr="004A1D79">
        <w:rPr>
          <w:rFonts w:ascii="Arial" w:hAnsi="Arial" w:cs="Arial"/>
          <w:i/>
          <w:sz w:val="22"/>
          <w:szCs w:val="22"/>
        </w:rPr>
        <w:t>/</w:t>
      </w:r>
      <w:r>
        <w:rPr>
          <w:rFonts w:ascii="Arial" w:hAnsi="Arial" w:cs="Arial"/>
          <w:i/>
          <w:sz w:val="22"/>
          <w:szCs w:val="22"/>
        </w:rPr>
        <w:t xml:space="preserve">посочва се само една от </w:t>
      </w:r>
      <w:r w:rsidRPr="004A1D79">
        <w:rPr>
          <w:rFonts w:ascii="Arial" w:hAnsi="Arial" w:cs="Arial"/>
          <w:i/>
          <w:sz w:val="22"/>
          <w:szCs w:val="22"/>
        </w:rPr>
        <w:t xml:space="preserve">позициите, за които се кандидатства </w:t>
      </w:r>
      <w:r>
        <w:rPr>
          <w:rFonts w:ascii="Arial" w:hAnsi="Arial" w:cs="Arial"/>
          <w:i/>
          <w:sz w:val="22"/>
          <w:szCs w:val="22"/>
        </w:rPr>
        <w:t>и се маркира</w:t>
      </w:r>
      <w:r w:rsidRPr="004A1D79">
        <w:rPr>
          <w:rFonts w:ascii="Arial" w:hAnsi="Arial" w:cs="Arial"/>
          <w:i/>
          <w:sz w:val="22"/>
          <w:szCs w:val="22"/>
        </w:rPr>
        <w:t xml:space="preserve"> със знак Х/</w:t>
      </w:r>
    </w:p>
    <w:p w:rsidR="00617A1F" w:rsidRPr="00AC3110" w:rsidRDefault="00617A1F" w:rsidP="00617A1F">
      <w:pPr>
        <w:widowControl w:val="0"/>
        <w:autoSpaceDE w:val="0"/>
        <w:autoSpaceDN w:val="0"/>
        <w:adjustRightInd w:val="0"/>
        <w:jc w:val="both"/>
        <w:rPr>
          <w:rFonts w:ascii="Arial" w:hAnsi="Arial" w:cs="Arial"/>
        </w:rPr>
      </w:pPr>
    </w:p>
    <w:p w:rsidR="00617A1F" w:rsidRPr="00AC3110" w:rsidRDefault="00617A1F" w:rsidP="00617A1F">
      <w:pPr>
        <w:ind w:left="60"/>
        <w:jc w:val="both"/>
        <w:rPr>
          <w:rFonts w:ascii="Arial" w:hAnsi="Arial" w:cs="Arial"/>
          <w:sz w:val="22"/>
          <w:szCs w:val="22"/>
        </w:rPr>
      </w:pPr>
      <w:r w:rsidRPr="00AC3110">
        <w:rPr>
          <w:rFonts w:ascii="Arial" w:hAnsi="Arial" w:cs="Arial"/>
          <w:sz w:val="22"/>
          <w:szCs w:val="22"/>
        </w:rPr>
        <w:t>ОТ: ………………………………………………………………………………………………….</w:t>
      </w:r>
    </w:p>
    <w:p w:rsidR="00617A1F" w:rsidRPr="00AC3110" w:rsidRDefault="00617A1F" w:rsidP="00617A1F">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617A1F" w:rsidRPr="00AC3110" w:rsidRDefault="00617A1F" w:rsidP="00617A1F">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617A1F" w:rsidRPr="00AC3110" w:rsidRDefault="00617A1F" w:rsidP="00617A1F">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617A1F" w:rsidRPr="00AC3110" w:rsidRDefault="00617A1F" w:rsidP="00617A1F">
      <w:pPr>
        <w:autoSpaceDE w:val="0"/>
        <w:autoSpaceDN w:val="0"/>
        <w:adjustRightInd w:val="0"/>
        <w:rPr>
          <w:rFonts w:ascii="Arial" w:hAnsi="Arial" w:cs="Arial"/>
          <w:sz w:val="22"/>
          <w:szCs w:val="22"/>
        </w:rPr>
      </w:pPr>
    </w:p>
    <w:p w:rsidR="00617A1F" w:rsidRPr="00AC3110" w:rsidRDefault="00617A1F" w:rsidP="00617A1F">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617A1F" w:rsidRPr="00E1674F" w:rsidRDefault="00617A1F" w:rsidP="00617A1F">
      <w:pPr>
        <w:jc w:val="both"/>
        <w:rPr>
          <w:rFonts w:ascii="Arial" w:hAnsi="Arial" w:cs="Arial"/>
          <w:sz w:val="22"/>
          <w:szCs w:val="22"/>
        </w:rPr>
      </w:pPr>
    </w:p>
    <w:p w:rsidR="00617A1F" w:rsidRPr="00E1674F" w:rsidRDefault="00617A1F" w:rsidP="00617A1F">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617A1F" w:rsidRPr="00E1674F" w:rsidRDefault="00617A1F" w:rsidP="00617A1F">
      <w:pPr>
        <w:ind w:left="1080"/>
        <w:jc w:val="both"/>
        <w:rPr>
          <w:rFonts w:ascii="Arial" w:hAnsi="Arial" w:cs="Arial"/>
          <w:sz w:val="22"/>
          <w:szCs w:val="22"/>
        </w:rPr>
      </w:pPr>
    </w:p>
    <w:p w:rsidR="00617A1F" w:rsidRPr="00E1674F" w:rsidRDefault="00617A1F" w:rsidP="00617A1F">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617A1F" w:rsidRPr="00F70A67" w:rsidRDefault="00617A1F" w:rsidP="00617A1F">
      <w:pPr>
        <w:tabs>
          <w:tab w:val="left" w:pos="0"/>
          <w:tab w:val="left" w:pos="284"/>
        </w:tabs>
        <w:jc w:val="both"/>
        <w:rPr>
          <w:rFonts w:ascii="Arial" w:hAnsi="Arial" w:cs="Arial"/>
          <w:sz w:val="22"/>
          <w:szCs w:val="22"/>
        </w:rPr>
      </w:pPr>
    </w:p>
    <w:p w:rsidR="00617A1F" w:rsidRPr="00F70A67" w:rsidRDefault="00617A1F" w:rsidP="00617A1F">
      <w:pPr>
        <w:pStyle w:val="a5"/>
        <w:numPr>
          <w:ilvl w:val="0"/>
          <w:numId w:val="2"/>
        </w:numPr>
        <w:tabs>
          <w:tab w:val="left" w:pos="0"/>
        </w:tabs>
        <w:spacing w:line="280" w:lineRule="atLeast"/>
        <w:ind w:left="284" w:hanging="284"/>
        <w:jc w:val="both"/>
        <w:rPr>
          <w:rFonts w:ascii="Arial" w:hAnsi="Arial" w:cs="Arial"/>
          <w:sz w:val="22"/>
          <w:szCs w:val="22"/>
        </w:rPr>
      </w:pPr>
      <w:r w:rsidRPr="00F70A67">
        <w:rPr>
          <w:rFonts w:ascii="Arial" w:hAnsi="Arial" w:cs="Arial"/>
          <w:sz w:val="22"/>
          <w:szCs w:val="22"/>
        </w:rPr>
        <w:t>Предлагаме срок на доставка за първа обособена позиция – …….…(...........…) календарни дни при поръчка до 300 (триста) броя от общото прогнозно количество на изделията, считано от датата на получаване на писмена поръчка</w:t>
      </w:r>
      <w:r w:rsidRPr="00F70A67">
        <w:rPr>
          <w:rFonts w:ascii="Arial" w:hAnsi="Arial" w:cs="Arial"/>
          <w:sz w:val="22"/>
          <w:szCs w:val="22"/>
          <w:lang w:val="en-US"/>
        </w:rPr>
        <w:t>.</w:t>
      </w:r>
    </w:p>
    <w:p w:rsidR="00617A1F" w:rsidRPr="00F70A67" w:rsidRDefault="00617A1F" w:rsidP="00617A1F">
      <w:pPr>
        <w:pStyle w:val="a5"/>
        <w:rPr>
          <w:rFonts w:ascii="Arial" w:hAnsi="Arial" w:cs="Arial"/>
          <w:sz w:val="22"/>
          <w:szCs w:val="22"/>
        </w:rPr>
      </w:pPr>
    </w:p>
    <w:p w:rsidR="00617A1F" w:rsidRDefault="00617A1F" w:rsidP="00617A1F">
      <w:pPr>
        <w:pStyle w:val="a5"/>
        <w:numPr>
          <w:ilvl w:val="0"/>
          <w:numId w:val="2"/>
        </w:numPr>
        <w:tabs>
          <w:tab w:val="left" w:pos="0"/>
        </w:tabs>
        <w:spacing w:line="280" w:lineRule="atLeast"/>
        <w:ind w:left="284" w:hanging="284"/>
        <w:jc w:val="both"/>
        <w:rPr>
          <w:rFonts w:ascii="Arial" w:hAnsi="Arial" w:cs="Arial"/>
          <w:sz w:val="22"/>
          <w:szCs w:val="22"/>
        </w:rPr>
      </w:pPr>
      <w:r w:rsidRPr="00F70A67">
        <w:rPr>
          <w:rFonts w:ascii="Arial" w:hAnsi="Arial" w:cs="Arial"/>
          <w:sz w:val="22"/>
          <w:szCs w:val="22"/>
        </w:rPr>
        <w:t xml:space="preserve">Предлагаме срок на доставка за втора обособена позиция – …….…(...........…) календарни дни при поръчка до 20 (двадесет) броя от общото </w:t>
      </w:r>
      <w:r>
        <w:rPr>
          <w:rFonts w:ascii="Arial" w:hAnsi="Arial" w:cs="Arial"/>
          <w:sz w:val="22"/>
          <w:szCs w:val="22"/>
        </w:rPr>
        <w:t>прогнозно количество на изделията</w:t>
      </w:r>
      <w:r w:rsidRPr="00E1674F">
        <w:rPr>
          <w:rFonts w:ascii="Arial" w:hAnsi="Arial" w:cs="Arial"/>
          <w:sz w:val="22"/>
          <w:szCs w:val="22"/>
        </w:rPr>
        <w:t>, считано от датата на получаване на писмена поръчка</w:t>
      </w:r>
      <w:r w:rsidRPr="00E1674F">
        <w:rPr>
          <w:rFonts w:ascii="Arial" w:hAnsi="Arial" w:cs="Arial"/>
          <w:sz w:val="22"/>
          <w:szCs w:val="22"/>
          <w:lang w:val="en-US"/>
        </w:rPr>
        <w:t>.</w:t>
      </w:r>
    </w:p>
    <w:p w:rsidR="00617A1F" w:rsidRPr="00F2652D" w:rsidRDefault="00617A1F" w:rsidP="00617A1F">
      <w:pPr>
        <w:tabs>
          <w:tab w:val="left" w:pos="0"/>
        </w:tabs>
        <w:spacing w:line="280" w:lineRule="atLeast"/>
        <w:jc w:val="center"/>
        <w:rPr>
          <w:rFonts w:ascii="Arial" w:hAnsi="Arial" w:cs="Arial"/>
          <w:i/>
          <w:sz w:val="22"/>
          <w:szCs w:val="22"/>
        </w:rPr>
      </w:pPr>
      <w:r w:rsidRPr="00F2652D">
        <w:rPr>
          <w:rFonts w:ascii="Arial" w:hAnsi="Arial" w:cs="Arial"/>
          <w:i/>
          <w:sz w:val="22"/>
          <w:szCs w:val="22"/>
        </w:rPr>
        <w:t>/посочва се само тази точка (от т. 3 и т. 4), за която се подава Техническото предложение/</w:t>
      </w:r>
    </w:p>
    <w:p w:rsidR="00617A1F" w:rsidRPr="00E805F9" w:rsidRDefault="00617A1F" w:rsidP="00617A1F">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617A1F" w:rsidRDefault="00617A1F" w:rsidP="00617A1F">
      <w:pPr>
        <w:jc w:val="both"/>
        <w:rPr>
          <w:rFonts w:ascii="Arial" w:hAnsi="Arial" w:cs="Arial"/>
          <w:sz w:val="22"/>
          <w:szCs w:val="22"/>
        </w:rPr>
      </w:pPr>
    </w:p>
    <w:p w:rsidR="00617A1F" w:rsidRDefault="00617A1F" w:rsidP="00617A1F">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617A1F" w:rsidRDefault="00617A1F" w:rsidP="00617A1F">
      <w:pPr>
        <w:tabs>
          <w:tab w:val="left" w:pos="709"/>
        </w:tabs>
        <w:spacing w:line="276" w:lineRule="auto"/>
        <w:jc w:val="both"/>
        <w:rPr>
          <w:rFonts w:ascii="Arial" w:hAnsi="Arial" w:cs="Arial"/>
          <w:sz w:val="22"/>
          <w:szCs w:val="22"/>
        </w:rPr>
      </w:pPr>
    </w:p>
    <w:p w:rsidR="00617A1F" w:rsidRDefault="00617A1F" w:rsidP="00617A1F">
      <w:pPr>
        <w:tabs>
          <w:tab w:val="left" w:pos="709"/>
        </w:tabs>
        <w:spacing w:line="276" w:lineRule="auto"/>
        <w:ind w:left="284" w:hanging="284"/>
        <w:jc w:val="both"/>
        <w:rPr>
          <w:rFonts w:ascii="Arial" w:hAnsi="Arial" w:cs="Arial"/>
          <w:sz w:val="22"/>
          <w:szCs w:val="22"/>
        </w:rPr>
      </w:pPr>
      <w:r>
        <w:rPr>
          <w:rFonts w:ascii="Arial" w:hAnsi="Arial" w:cs="Arial"/>
          <w:sz w:val="22"/>
          <w:szCs w:val="22"/>
        </w:rPr>
        <w:lastRenderedPageBreak/>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617A1F" w:rsidRPr="009C02D1" w:rsidRDefault="00617A1F" w:rsidP="00617A1F">
      <w:pPr>
        <w:tabs>
          <w:tab w:val="left" w:pos="709"/>
        </w:tabs>
        <w:spacing w:line="276" w:lineRule="auto"/>
        <w:ind w:left="284" w:hanging="284"/>
        <w:jc w:val="both"/>
        <w:rPr>
          <w:rFonts w:ascii="Arial" w:hAnsi="Arial" w:cs="Arial"/>
          <w:sz w:val="22"/>
          <w:szCs w:val="22"/>
        </w:rPr>
      </w:pPr>
    </w:p>
    <w:p w:rsidR="00617A1F" w:rsidRPr="00F70A67" w:rsidRDefault="00617A1F" w:rsidP="00617A1F">
      <w:pPr>
        <w:jc w:val="both"/>
        <w:rPr>
          <w:rFonts w:ascii="Arial" w:hAnsi="Arial" w:cs="Arial"/>
          <w:sz w:val="22"/>
          <w:szCs w:val="22"/>
        </w:rPr>
      </w:pPr>
      <w:r w:rsidRPr="00F70A67">
        <w:rPr>
          <w:rFonts w:ascii="Arial" w:hAnsi="Arial" w:cs="Arial"/>
          <w:sz w:val="22"/>
          <w:szCs w:val="22"/>
        </w:rPr>
        <w:t xml:space="preserve">Като неразделна част от настоящото предложение прилагаме </w:t>
      </w:r>
      <w:r w:rsidRPr="00F70A67">
        <w:rPr>
          <w:rFonts w:ascii="Arial" w:hAnsi="Arial" w:cs="Arial"/>
          <w:i/>
          <w:sz w:val="22"/>
          <w:szCs w:val="22"/>
        </w:rPr>
        <w:t xml:space="preserve">/посочва се само тази информация, която е </w:t>
      </w:r>
      <w:proofErr w:type="spellStart"/>
      <w:r w:rsidRPr="00F70A67">
        <w:rPr>
          <w:rFonts w:ascii="Arial" w:hAnsi="Arial" w:cs="Arial"/>
          <w:i/>
          <w:sz w:val="22"/>
          <w:szCs w:val="22"/>
        </w:rPr>
        <w:t>относима</w:t>
      </w:r>
      <w:proofErr w:type="spellEnd"/>
      <w:r w:rsidRPr="00F70A67">
        <w:rPr>
          <w:rFonts w:ascii="Arial" w:hAnsi="Arial" w:cs="Arial"/>
          <w:i/>
          <w:sz w:val="22"/>
          <w:szCs w:val="22"/>
        </w:rPr>
        <w:t xml:space="preserve"> за съответната обособена позиция/:</w:t>
      </w:r>
    </w:p>
    <w:p w:rsidR="00617A1F" w:rsidRPr="00F70A67" w:rsidRDefault="00617A1F" w:rsidP="00617A1F">
      <w:pPr>
        <w:jc w:val="both"/>
        <w:rPr>
          <w:rFonts w:ascii="Arial" w:hAnsi="Arial" w:cs="Arial"/>
          <w:sz w:val="22"/>
          <w:szCs w:val="22"/>
        </w:rPr>
      </w:pPr>
    </w:p>
    <w:p w:rsidR="00617A1F" w:rsidRPr="00F70A67" w:rsidRDefault="00617A1F" w:rsidP="00617A1F">
      <w:pPr>
        <w:jc w:val="both"/>
        <w:rPr>
          <w:rFonts w:ascii="Arial" w:hAnsi="Arial" w:cs="Arial"/>
          <w:sz w:val="22"/>
          <w:szCs w:val="22"/>
          <w:u w:val="single"/>
        </w:rPr>
      </w:pPr>
      <w:r w:rsidRPr="00F70A67">
        <w:rPr>
          <w:rFonts w:ascii="Arial" w:hAnsi="Arial" w:cs="Arial"/>
          <w:sz w:val="22"/>
          <w:szCs w:val="22"/>
          <w:u w:val="single"/>
        </w:rPr>
        <w:t>За първа обособена позиция:</w:t>
      </w:r>
    </w:p>
    <w:p w:rsidR="00D817DF" w:rsidRPr="00F70A67" w:rsidRDefault="00D817DF" w:rsidP="00D817DF">
      <w:pPr>
        <w:numPr>
          <w:ilvl w:val="2"/>
          <w:numId w:val="28"/>
        </w:numPr>
        <w:ind w:left="709" w:right="-1" w:hanging="283"/>
        <w:jc w:val="both"/>
        <w:rPr>
          <w:rFonts w:ascii="Arial" w:hAnsi="Arial" w:cs="Arial"/>
        </w:rPr>
      </w:pPr>
      <w:r w:rsidRPr="00F70A67">
        <w:rPr>
          <w:rFonts w:ascii="Arial" w:hAnsi="Arial" w:cs="Arial"/>
        </w:rPr>
        <w:t>Технология на изработка, заваряване и поцинковане;</w:t>
      </w:r>
    </w:p>
    <w:p w:rsidR="00D817DF" w:rsidRPr="00F70A67" w:rsidRDefault="00D817DF" w:rsidP="00D817DF">
      <w:pPr>
        <w:numPr>
          <w:ilvl w:val="2"/>
          <w:numId w:val="28"/>
        </w:numPr>
        <w:ind w:left="709" w:right="-1" w:hanging="283"/>
        <w:jc w:val="both"/>
        <w:rPr>
          <w:rFonts w:ascii="Arial" w:hAnsi="Arial" w:cs="Arial"/>
        </w:rPr>
      </w:pPr>
      <w:r w:rsidRPr="00F70A67">
        <w:rPr>
          <w:rFonts w:ascii="Arial" w:hAnsi="Arial" w:cs="Arial"/>
        </w:rPr>
        <w:t>Изпитания на цинковото покритие;</w:t>
      </w:r>
    </w:p>
    <w:p w:rsidR="00D817DF" w:rsidRPr="002613C1" w:rsidRDefault="00D817DF" w:rsidP="00D817DF">
      <w:pPr>
        <w:numPr>
          <w:ilvl w:val="2"/>
          <w:numId w:val="28"/>
        </w:numPr>
        <w:ind w:left="709" w:right="-1" w:hanging="283"/>
        <w:jc w:val="both"/>
        <w:rPr>
          <w:rFonts w:ascii="Arial" w:hAnsi="Arial" w:cs="Arial"/>
        </w:rPr>
      </w:pPr>
      <w:r w:rsidRPr="00F70A67">
        <w:rPr>
          <w:rFonts w:ascii="Arial" w:hAnsi="Arial" w:cs="Arial"/>
        </w:rPr>
        <w:t>Образец на документ</w:t>
      </w:r>
      <w:r w:rsidRPr="002613C1">
        <w:rPr>
          <w:rFonts w:ascii="Arial" w:hAnsi="Arial" w:cs="Arial"/>
        </w:rPr>
        <w:t xml:space="preserve"> за изходящ производствен контрол, включително заварките и цинковото покритие ;</w:t>
      </w:r>
    </w:p>
    <w:p w:rsidR="00D817DF" w:rsidRPr="002613C1" w:rsidRDefault="00D817DF" w:rsidP="00D817DF">
      <w:pPr>
        <w:numPr>
          <w:ilvl w:val="2"/>
          <w:numId w:val="28"/>
        </w:numPr>
        <w:ind w:left="709" w:right="-1" w:hanging="283"/>
        <w:jc w:val="both"/>
        <w:rPr>
          <w:rFonts w:ascii="Arial" w:hAnsi="Arial" w:cs="Arial"/>
        </w:rPr>
      </w:pPr>
      <w:r w:rsidRPr="002613C1">
        <w:rPr>
          <w:rFonts w:ascii="Arial" w:hAnsi="Arial" w:cs="Arial"/>
        </w:rPr>
        <w:t>Монтажни чертежи с габаритни размери и тегло на конзолите;</w:t>
      </w:r>
    </w:p>
    <w:p w:rsidR="00D817DF" w:rsidRPr="002613C1" w:rsidRDefault="00D817DF" w:rsidP="00D817DF">
      <w:pPr>
        <w:numPr>
          <w:ilvl w:val="2"/>
          <w:numId w:val="28"/>
        </w:numPr>
        <w:ind w:left="709" w:right="-1" w:hanging="283"/>
        <w:jc w:val="both"/>
        <w:rPr>
          <w:rFonts w:ascii="Arial" w:hAnsi="Arial" w:cs="Arial"/>
        </w:rPr>
      </w:pPr>
      <w:r w:rsidRPr="002613C1">
        <w:rPr>
          <w:rFonts w:ascii="Arial" w:hAnsi="Arial" w:cs="Arial"/>
        </w:rPr>
        <w:t>Декларация за съответствие с тази техническа спецификация;</w:t>
      </w:r>
    </w:p>
    <w:p w:rsidR="00D817DF" w:rsidRPr="002613C1" w:rsidRDefault="00D817DF" w:rsidP="00D817DF">
      <w:pPr>
        <w:numPr>
          <w:ilvl w:val="2"/>
          <w:numId w:val="28"/>
        </w:numPr>
        <w:ind w:left="709" w:right="-1" w:hanging="283"/>
        <w:jc w:val="both"/>
        <w:rPr>
          <w:rFonts w:ascii="Arial" w:hAnsi="Arial" w:cs="Arial"/>
        </w:rPr>
      </w:pPr>
      <w:r w:rsidRPr="002613C1">
        <w:rPr>
          <w:rFonts w:ascii="Arial" w:hAnsi="Arial" w:cs="Arial"/>
        </w:rPr>
        <w:t>Сертификати за произход, съответствие и качество на вложените материали;</w:t>
      </w:r>
    </w:p>
    <w:p w:rsidR="00D817DF" w:rsidRPr="002613C1" w:rsidRDefault="00D817DF" w:rsidP="00D817DF">
      <w:pPr>
        <w:numPr>
          <w:ilvl w:val="2"/>
          <w:numId w:val="28"/>
        </w:numPr>
        <w:ind w:left="709" w:right="-1" w:hanging="283"/>
        <w:jc w:val="both"/>
        <w:rPr>
          <w:rFonts w:ascii="Arial" w:hAnsi="Arial" w:cs="Arial"/>
        </w:rPr>
      </w:pPr>
      <w:r w:rsidRPr="002613C1">
        <w:rPr>
          <w:rFonts w:ascii="Arial" w:hAnsi="Arial" w:cs="Arial"/>
        </w:rPr>
        <w:t>Инструкция за транспорт, съхранение, монтаж и експлоатация;</w:t>
      </w:r>
    </w:p>
    <w:p w:rsidR="00D817DF" w:rsidRPr="002613C1" w:rsidRDefault="00D817DF" w:rsidP="00D817DF">
      <w:pPr>
        <w:pStyle w:val="a5"/>
        <w:numPr>
          <w:ilvl w:val="1"/>
          <w:numId w:val="27"/>
        </w:numPr>
        <w:ind w:left="709" w:right="-1" w:hanging="283"/>
        <w:jc w:val="both"/>
        <w:rPr>
          <w:rFonts w:ascii="Arial" w:hAnsi="Arial" w:cs="Arial"/>
        </w:rPr>
      </w:pPr>
      <w:r w:rsidRPr="002613C1">
        <w:rPr>
          <w:rFonts w:ascii="Arial" w:hAnsi="Arial" w:cs="Arial"/>
        </w:rPr>
        <w:t>Всички документи, които са на чужд език се представят в превод, чието съдържание е изцяло отговорност на Участника.</w:t>
      </w:r>
    </w:p>
    <w:p w:rsidR="00D817DF" w:rsidRPr="002613C1" w:rsidRDefault="00D817DF" w:rsidP="00D817DF">
      <w:pPr>
        <w:numPr>
          <w:ilvl w:val="1"/>
          <w:numId w:val="23"/>
        </w:numPr>
        <w:ind w:left="709" w:right="284" w:hanging="283"/>
        <w:jc w:val="both"/>
        <w:rPr>
          <w:rFonts w:ascii="Arial" w:hAnsi="Arial" w:cs="Arial"/>
        </w:rPr>
      </w:pPr>
      <w:r w:rsidRPr="002613C1">
        <w:rPr>
          <w:rFonts w:ascii="Arial" w:hAnsi="Arial" w:cs="Arial"/>
        </w:rPr>
        <w:t>Една мостра на предлаганото изделие.</w:t>
      </w:r>
    </w:p>
    <w:p w:rsidR="00617A1F" w:rsidRPr="00C112D8" w:rsidRDefault="00617A1F" w:rsidP="00617A1F">
      <w:pPr>
        <w:jc w:val="both"/>
        <w:rPr>
          <w:rFonts w:ascii="Arial" w:hAnsi="Arial" w:cs="Arial"/>
          <w:sz w:val="22"/>
          <w:szCs w:val="22"/>
          <w:highlight w:val="yellow"/>
        </w:rPr>
      </w:pPr>
    </w:p>
    <w:p w:rsidR="00617A1F" w:rsidRPr="00F70A67" w:rsidRDefault="00617A1F" w:rsidP="00617A1F">
      <w:pPr>
        <w:jc w:val="both"/>
        <w:rPr>
          <w:rFonts w:ascii="Arial" w:hAnsi="Arial" w:cs="Arial"/>
          <w:sz w:val="22"/>
          <w:szCs w:val="22"/>
          <w:u w:val="single"/>
        </w:rPr>
      </w:pPr>
      <w:r w:rsidRPr="00F70A67">
        <w:rPr>
          <w:rFonts w:ascii="Arial" w:hAnsi="Arial" w:cs="Arial"/>
          <w:sz w:val="22"/>
          <w:szCs w:val="22"/>
          <w:u w:val="single"/>
        </w:rPr>
        <w:t>За втора обособена позиция:</w:t>
      </w:r>
    </w:p>
    <w:p w:rsidR="00D817DF" w:rsidRPr="00F70A67" w:rsidRDefault="00D817DF" w:rsidP="00D817DF">
      <w:pPr>
        <w:numPr>
          <w:ilvl w:val="2"/>
          <w:numId w:val="29"/>
        </w:numPr>
        <w:ind w:left="709" w:right="-1" w:hanging="283"/>
        <w:jc w:val="both"/>
        <w:rPr>
          <w:rFonts w:ascii="Arial" w:hAnsi="Arial" w:cs="Arial"/>
        </w:rPr>
      </w:pPr>
      <w:r w:rsidRPr="00F70A67">
        <w:rPr>
          <w:rFonts w:ascii="Arial" w:hAnsi="Arial" w:cs="Arial"/>
        </w:rPr>
        <w:t>Технология на изработка, заваряване и поцинковане;</w:t>
      </w:r>
    </w:p>
    <w:p w:rsidR="00D817DF" w:rsidRPr="00FC791D" w:rsidRDefault="00D817DF" w:rsidP="00D817DF">
      <w:pPr>
        <w:numPr>
          <w:ilvl w:val="2"/>
          <w:numId w:val="29"/>
        </w:numPr>
        <w:ind w:left="709" w:right="-1" w:hanging="283"/>
        <w:jc w:val="both"/>
        <w:rPr>
          <w:rFonts w:ascii="Arial" w:hAnsi="Arial" w:cs="Arial"/>
        </w:rPr>
      </w:pPr>
      <w:r w:rsidRPr="00F70A67">
        <w:rPr>
          <w:rFonts w:ascii="Arial" w:hAnsi="Arial" w:cs="Arial"/>
        </w:rPr>
        <w:t>Изпитания на</w:t>
      </w:r>
      <w:r w:rsidRPr="00FC791D">
        <w:rPr>
          <w:rFonts w:ascii="Arial" w:hAnsi="Arial" w:cs="Arial"/>
        </w:rPr>
        <w:t xml:space="preserve"> цинковото покритие;</w:t>
      </w:r>
    </w:p>
    <w:p w:rsidR="00D817DF" w:rsidRPr="00FC791D" w:rsidRDefault="00D817DF" w:rsidP="00D817DF">
      <w:pPr>
        <w:numPr>
          <w:ilvl w:val="2"/>
          <w:numId w:val="29"/>
        </w:numPr>
        <w:ind w:left="709" w:right="-1" w:hanging="283"/>
        <w:jc w:val="both"/>
        <w:rPr>
          <w:rFonts w:ascii="Arial" w:hAnsi="Arial" w:cs="Arial"/>
        </w:rPr>
      </w:pPr>
      <w:r w:rsidRPr="00FC791D">
        <w:rPr>
          <w:rFonts w:ascii="Arial" w:hAnsi="Arial" w:cs="Arial"/>
        </w:rPr>
        <w:t>Образец на документ за изходящ производствен контрол, включително</w:t>
      </w:r>
      <w:r>
        <w:rPr>
          <w:rFonts w:ascii="Arial" w:hAnsi="Arial" w:cs="Arial"/>
        </w:rPr>
        <w:t xml:space="preserve"> заварките и цинковото покритие</w:t>
      </w:r>
      <w:r w:rsidRPr="00FC791D">
        <w:rPr>
          <w:rFonts w:ascii="Arial" w:hAnsi="Arial" w:cs="Arial"/>
        </w:rPr>
        <w:t>;</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Монтажни чертежи с габаритни размери и тегло на конзолите;</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Декларация за съответствие с тази техническа спецификация;</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Сертификати за произход, съответствие и качество на вложените материали;</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Протоколи от заводски изпитания за качество;</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Инструкция за транспорт, съхранение, монтаж и експлоатация;</w:t>
      </w:r>
    </w:p>
    <w:p w:rsidR="00D817DF" w:rsidRPr="00285E32" w:rsidRDefault="00D817DF" w:rsidP="00D817DF">
      <w:pPr>
        <w:numPr>
          <w:ilvl w:val="2"/>
          <w:numId w:val="29"/>
        </w:numPr>
        <w:ind w:left="709" w:right="-1" w:hanging="283"/>
        <w:jc w:val="both"/>
        <w:rPr>
          <w:rFonts w:ascii="Arial" w:hAnsi="Arial" w:cs="Arial"/>
        </w:rPr>
      </w:pPr>
      <w:r w:rsidRPr="00285E32">
        <w:rPr>
          <w:rFonts w:ascii="Arial" w:hAnsi="Arial" w:cs="Arial"/>
        </w:rPr>
        <w:t xml:space="preserve">Гаранционна карта с условия и </w:t>
      </w:r>
      <w:r>
        <w:rPr>
          <w:rFonts w:ascii="Arial" w:hAnsi="Arial" w:cs="Arial"/>
        </w:rPr>
        <w:t>срок на гаранцията на изделието.</w:t>
      </w:r>
    </w:p>
    <w:p w:rsidR="00617A1F" w:rsidRPr="00AC3110" w:rsidRDefault="00617A1F" w:rsidP="00617A1F">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617A1F" w:rsidRPr="00AC3110" w:rsidRDefault="00617A1F" w:rsidP="00617A1F">
      <w:pPr>
        <w:jc w:val="both"/>
        <w:rPr>
          <w:rFonts w:ascii="Arial" w:hAnsi="Arial" w:cs="Arial"/>
          <w:sz w:val="22"/>
          <w:szCs w:val="22"/>
        </w:rPr>
      </w:pPr>
    </w:p>
    <w:p w:rsidR="00617A1F" w:rsidRPr="00AC3110" w:rsidRDefault="00617A1F" w:rsidP="00617A1F">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617A1F" w:rsidRPr="00AC3110" w:rsidRDefault="00617A1F" w:rsidP="00617A1F">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617A1F" w:rsidRPr="00AC3110" w:rsidRDefault="00617A1F" w:rsidP="00617A1F">
      <w:pPr>
        <w:autoSpaceDE w:val="0"/>
        <w:autoSpaceDN w:val="0"/>
        <w:adjustRightInd w:val="0"/>
        <w:jc w:val="right"/>
        <w:rPr>
          <w:rFonts w:ascii="Arial" w:hAnsi="Arial" w:cs="Arial"/>
          <w:sz w:val="22"/>
          <w:szCs w:val="22"/>
          <w:lang w:eastAsia="en-US"/>
        </w:rPr>
      </w:pPr>
    </w:p>
    <w:p w:rsidR="00617A1F" w:rsidRPr="00AC3110" w:rsidRDefault="00617A1F" w:rsidP="00617A1F">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617A1F" w:rsidRDefault="00617A1F" w:rsidP="00617A1F">
      <w:pPr>
        <w:autoSpaceDE w:val="0"/>
        <w:autoSpaceDN w:val="0"/>
        <w:adjustRightInd w:val="0"/>
        <w:ind w:left="6372"/>
        <w:jc w:val="right"/>
        <w:rPr>
          <w:rFonts w:ascii="Arial" w:hAnsi="Arial" w:cs="Arial"/>
          <w:sz w:val="22"/>
          <w:szCs w:val="22"/>
        </w:rPr>
      </w:pPr>
    </w:p>
    <w:p w:rsidR="00617A1F" w:rsidRPr="00AC3110" w:rsidRDefault="00617A1F" w:rsidP="00617A1F">
      <w:pPr>
        <w:autoSpaceDE w:val="0"/>
        <w:autoSpaceDN w:val="0"/>
        <w:adjustRightInd w:val="0"/>
        <w:ind w:left="6372" w:hanging="6372"/>
        <w:jc w:val="both"/>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617A1F" w:rsidRPr="00AC3110" w:rsidRDefault="00617A1F" w:rsidP="00617A1F">
      <w:pPr>
        <w:autoSpaceDE w:val="0"/>
        <w:autoSpaceDN w:val="0"/>
        <w:adjustRightInd w:val="0"/>
        <w:jc w:val="center"/>
        <w:rPr>
          <w:rFonts w:ascii="Arial" w:hAnsi="Arial" w:cs="Arial"/>
          <w:b/>
          <w:sz w:val="22"/>
          <w:szCs w:val="22"/>
        </w:rPr>
      </w:pPr>
    </w:p>
    <w:p w:rsidR="00617A1F" w:rsidRPr="00F70A67" w:rsidRDefault="00617A1F" w:rsidP="00617A1F">
      <w:pPr>
        <w:autoSpaceDE w:val="0"/>
        <w:autoSpaceDN w:val="0"/>
        <w:adjustRightInd w:val="0"/>
        <w:jc w:val="center"/>
        <w:rPr>
          <w:rFonts w:ascii="Arial" w:hAnsi="Arial" w:cs="Arial"/>
          <w:b/>
          <w:sz w:val="22"/>
          <w:szCs w:val="22"/>
        </w:rPr>
      </w:pPr>
      <w:r w:rsidRPr="00F70A67">
        <w:rPr>
          <w:rFonts w:ascii="Arial" w:hAnsi="Arial" w:cs="Arial"/>
          <w:b/>
          <w:sz w:val="22"/>
          <w:szCs w:val="22"/>
        </w:rPr>
        <w:t>ЦЕНОВО ПРЕДЛОЖЕНИЕ</w:t>
      </w:r>
    </w:p>
    <w:p w:rsidR="00617A1F" w:rsidRPr="00F70A67" w:rsidRDefault="00617A1F" w:rsidP="00617A1F">
      <w:pPr>
        <w:ind w:left="60"/>
        <w:jc w:val="both"/>
        <w:rPr>
          <w:rFonts w:ascii="Arial" w:hAnsi="Arial" w:cs="Arial"/>
          <w:b/>
        </w:rPr>
      </w:pPr>
      <w:r w:rsidRPr="00F70A67">
        <w:rPr>
          <w:rFonts w:ascii="Arial" w:hAnsi="Arial" w:cs="Arial"/>
          <w:sz w:val="22"/>
          <w:szCs w:val="22"/>
        </w:rPr>
        <w:t xml:space="preserve">по процедура на договаряне с предварителна покана за участие с предмет: </w:t>
      </w:r>
      <w:r w:rsidRPr="00F70A67">
        <w:rPr>
          <w:rFonts w:ascii="Arial" w:hAnsi="Arial" w:cs="Arial"/>
        </w:rPr>
        <w:t xml:space="preserve">Доставка на конзоли за </w:t>
      </w:r>
      <w:proofErr w:type="spellStart"/>
      <w:r w:rsidRPr="00F70A67">
        <w:rPr>
          <w:rFonts w:ascii="Arial" w:hAnsi="Arial" w:cs="Arial"/>
        </w:rPr>
        <w:t>стоманобетонови</w:t>
      </w:r>
      <w:proofErr w:type="spellEnd"/>
      <w:r w:rsidRPr="00F70A67">
        <w:rPr>
          <w:rFonts w:ascii="Arial" w:hAnsi="Arial" w:cs="Arial"/>
        </w:rPr>
        <w:t xml:space="preserve"> стълбове средно напрежение за нуждите на </w:t>
      </w:r>
      <w:proofErr w:type="spellStart"/>
      <w:r w:rsidRPr="00F70A67">
        <w:rPr>
          <w:rFonts w:ascii="Arial" w:hAnsi="Arial" w:cs="Arial"/>
        </w:rPr>
        <w:t>Елекроразпределение</w:t>
      </w:r>
      <w:proofErr w:type="spellEnd"/>
      <w:r w:rsidRPr="00F70A67">
        <w:rPr>
          <w:rFonts w:ascii="Arial" w:hAnsi="Arial" w:cs="Arial"/>
        </w:rPr>
        <w:t xml:space="preserve"> Север АД</w:t>
      </w:r>
    </w:p>
    <w:p w:rsidR="00617A1F" w:rsidRPr="00AC3110" w:rsidRDefault="00617A1F" w:rsidP="00617A1F">
      <w:pPr>
        <w:ind w:left="60"/>
        <w:jc w:val="both"/>
        <w:rPr>
          <w:rFonts w:ascii="Arial" w:hAnsi="Arial" w:cs="Arial"/>
          <w:sz w:val="22"/>
          <w:szCs w:val="22"/>
        </w:rPr>
      </w:pPr>
    </w:p>
    <w:p w:rsidR="00617A1F" w:rsidRPr="00AC3110" w:rsidRDefault="00617A1F" w:rsidP="00617A1F">
      <w:pPr>
        <w:jc w:val="both"/>
        <w:rPr>
          <w:rFonts w:ascii="Arial" w:hAnsi="Arial" w:cs="Arial"/>
          <w:sz w:val="22"/>
          <w:szCs w:val="22"/>
        </w:rPr>
      </w:pPr>
    </w:p>
    <w:p w:rsidR="00617A1F" w:rsidRPr="00AC3110" w:rsidRDefault="00617A1F" w:rsidP="00617A1F">
      <w:pPr>
        <w:tabs>
          <w:tab w:val="left" w:pos="7513"/>
        </w:tabs>
        <w:autoSpaceDE w:val="0"/>
        <w:autoSpaceDN w:val="0"/>
        <w:adjustRightInd w:val="0"/>
        <w:rPr>
          <w:rFonts w:ascii="Arial" w:hAnsi="Arial" w:cs="Arial"/>
          <w:sz w:val="22"/>
          <w:szCs w:val="22"/>
        </w:rPr>
      </w:pPr>
      <w:r w:rsidRPr="00AC3110">
        <w:rPr>
          <w:rFonts w:ascii="Arial" w:hAnsi="Arial" w:cs="Arial"/>
          <w:sz w:val="22"/>
          <w:szCs w:val="22"/>
        </w:rPr>
        <w:t>ОТ: (наименование на кандидата) ……….……………………….…………………………….…</w:t>
      </w:r>
    </w:p>
    <w:p w:rsidR="00617A1F" w:rsidRPr="00AC3110" w:rsidRDefault="00617A1F" w:rsidP="00617A1F">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617A1F" w:rsidRPr="00AC3110" w:rsidRDefault="00617A1F" w:rsidP="00617A1F">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617A1F" w:rsidRPr="00AC3110" w:rsidRDefault="00617A1F" w:rsidP="00617A1F">
      <w:pPr>
        <w:tabs>
          <w:tab w:val="left" w:pos="7513"/>
        </w:tabs>
        <w:autoSpaceDE w:val="0"/>
        <w:autoSpaceDN w:val="0"/>
        <w:adjustRightInd w:val="0"/>
        <w:rPr>
          <w:rFonts w:ascii="Arial" w:hAnsi="Arial" w:cs="Arial"/>
          <w:sz w:val="22"/>
          <w:szCs w:val="22"/>
        </w:rPr>
      </w:pPr>
      <w:r w:rsidRPr="00AC3110">
        <w:rPr>
          <w:rFonts w:ascii="Arial" w:hAnsi="Arial" w:cs="Arial"/>
          <w:sz w:val="22"/>
          <w:szCs w:val="22"/>
        </w:rPr>
        <w:t>ЕИК</w:t>
      </w:r>
      <w:r>
        <w:rPr>
          <w:rFonts w:ascii="Arial" w:hAnsi="Arial" w:cs="Arial"/>
          <w:sz w:val="22"/>
          <w:szCs w:val="22"/>
          <w:lang w:val="en-US"/>
        </w:rPr>
        <w:t>/</w:t>
      </w:r>
      <w:r>
        <w:rPr>
          <w:rFonts w:ascii="Arial" w:hAnsi="Arial" w:cs="Arial"/>
          <w:sz w:val="22"/>
          <w:szCs w:val="22"/>
        </w:rPr>
        <w:t>БУЛСТАТ/дата на раждане</w:t>
      </w:r>
      <w:r w:rsidRPr="00AC3110">
        <w:rPr>
          <w:rFonts w:ascii="Arial" w:hAnsi="Arial" w:cs="Arial"/>
          <w:sz w:val="22"/>
          <w:szCs w:val="22"/>
        </w:rPr>
        <w:t>: ..…………………</w:t>
      </w:r>
    </w:p>
    <w:p w:rsidR="00617A1F" w:rsidRPr="00AC3110" w:rsidRDefault="00617A1F" w:rsidP="00617A1F">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Представлявано от:……………………………………………………, </w:t>
      </w:r>
    </w:p>
    <w:p w:rsidR="00617A1F" w:rsidRPr="00AC3110" w:rsidRDefault="00617A1F" w:rsidP="00617A1F">
      <w:pPr>
        <w:tabs>
          <w:tab w:val="left" w:pos="7513"/>
        </w:tabs>
        <w:autoSpaceDE w:val="0"/>
        <w:autoSpaceDN w:val="0"/>
        <w:adjustRightInd w:val="0"/>
        <w:rPr>
          <w:rFonts w:ascii="Arial" w:hAnsi="Arial" w:cs="Arial"/>
          <w:sz w:val="22"/>
          <w:szCs w:val="22"/>
        </w:rPr>
      </w:pPr>
    </w:p>
    <w:p w:rsidR="00617A1F" w:rsidRPr="00AC3110" w:rsidRDefault="00617A1F" w:rsidP="00617A1F">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617A1F" w:rsidRPr="00AC3110"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617A1F" w:rsidRPr="00AC3110" w:rsidRDefault="00617A1F" w:rsidP="00617A1F">
      <w:pPr>
        <w:autoSpaceDE w:val="0"/>
        <w:autoSpaceDN w:val="0"/>
        <w:adjustRightInd w:val="0"/>
        <w:jc w:val="both"/>
        <w:rPr>
          <w:rFonts w:ascii="Arial" w:hAnsi="Arial" w:cs="Arial"/>
          <w:sz w:val="22"/>
          <w:szCs w:val="22"/>
        </w:rPr>
      </w:pPr>
    </w:p>
    <w:p w:rsidR="00617A1F" w:rsidRPr="00AC3110" w:rsidRDefault="00617A1F" w:rsidP="00617A1F">
      <w:pPr>
        <w:autoSpaceDE w:val="0"/>
        <w:autoSpaceDN w:val="0"/>
        <w:adjustRightInd w:val="0"/>
        <w:rPr>
          <w:rFonts w:ascii="Arial" w:hAnsi="Arial" w:cs="Arial"/>
          <w:b/>
          <w:bCs/>
          <w:sz w:val="22"/>
          <w:szCs w:val="22"/>
        </w:rPr>
      </w:pPr>
      <w:r w:rsidRPr="00AC3110">
        <w:rPr>
          <w:rFonts w:ascii="Arial" w:hAnsi="Arial" w:cs="Arial"/>
          <w:b/>
          <w:bCs/>
          <w:sz w:val="22"/>
          <w:szCs w:val="22"/>
        </w:rPr>
        <w:t>І. ЦЕНА И УСЛОВИЯ НА ДОСТАВКА</w:t>
      </w:r>
    </w:p>
    <w:p w:rsidR="00617A1F" w:rsidRPr="00B534F7"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Изпълнението на предмета на процедурата ще извършим при следните единични цени</w:t>
      </w:r>
      <w:r w:rsidRPr="00B534F7">
        <w:rPr>
          <w:rFonts w:ascii="Arial" w:hAnsi="Arial" w:cs="Arial"/>
          <w:sz w:val="22"/>
          <w:szCs w:val="22"/>
        </w:rPr>
        <w:t>,</w:t>
      </w:r>
      <w:r>
        <w:rPr>
          <w:rFonts w:ascii="Arial" w:hAnsi="Arial" w:cs="Arial"/>
          <w:sz w:val="22"/>
          <w:szCs w:val="22"/>
        </w:rPr>
        <w:t xml:space="preserve"> за следната обособена позиция</w:t>
      </w:r>
      <w:r w:rsidRPr="00B534F7">
        <w:rPr>
          <w:rFonts w:ascii="Arial" w:hAnsi="Arial" w:cs="Arial"/>
          <w:sz w:val="22"/>
          <w:szCs w:val="22"/>
        </w:rPr>
        <w:t>:</w:t>
      </w:r>
    </w:p>
    <w:p w:rsidR="00617A1F" w:rsidRPr="00B534F7" w:rsidRDefault="00617A1F" w:rsidP="00617A1F">
      <w:pPr>
        <w:autoSpaceDE w:val="0"/>
        <w:autoSpaceDN w:val="0"/>
        <w:adjustRightInd w:val="0"/>
        <w:jc w:val="both"/>
        <w:rPr>
          <w:rFonts w:ascii="Arial" w:hAnsi="Arial" w:cs="Arial"/>
          <w:sz w:val="22"/>
          <w:szCs w:val="22"/>
        </w:rPr>
      </w:pPr>
    </w:p>
    <w:p w:rsidR="00617A1F" w:rsidRPr="00F70A67" w:rsidRDefault="00617A1F" w:rsidP="00617A1F">
      <w:pPr>
        <w:jc w:val="both"/>
        <w:rPr>
          <w:rFonts w:ascii="Arial" w:hAnsi="Arial" w:cs="Arial"/>
        </w:rPr>
      </w:pPr>
      <w:r w:rsidRPr="00B534F7">
        <w:rPr>
          <w:rFonts w:ascii="Arial" w:hAnsi="Arial" w:cs="Arial"/>
          <w:sz w:val="22"/>
          <w:szCs w:val="22"/>
        </w:rPr>
        <w:fldChar w:fldCharType="begin">
          <w:ffData>
            <w:name w:val="Отметни1"/>
            <w:enabled/>
            <w:calcOnExit/>
            <w:checkBox>
              <w:size w:val="24"/>
              <w:default w:val="0"/>
            </w:checkBox>
          </w:ffData>
        </w:fldChar>
      </w:r>
      <w:r w:rsidRPr="00B534F7">
        <w:rPr>
          <w:rFonts w:ascii="Arial" w:hAnsi="Arial" w:cs="Arial"/>
          <w:sz w:val="22"/>
          <w:szCs w:val="22"/>
        </w:rPr>
        <w:instrText xml:space="preserve"> FORMCHECKBOX </w:instrText>
      </w:r>
      <w:r w:rsidR="00F70A67">
        <w:rPr>
          <w:rFonts w:ascii="Arial" w:hAnsi="Arial" w:cs="Arial"/>
          <w:sz w:val="22"/>
          <w:szCs w:val="22"/>
        </w:rPr>
      </w:r>
      <w:r w:rsidR="00F70A67">
        <w:rPr>
          <w:rFonts w:ascii="Arial" w:hAnsi="Arial" w:cs="Arial"/>
          <w:sz w:val="22"/>
          <w:szCs w:val="22"/>
        </w:rPr>
        <w:fldChar w:fldCharType="separate"/>
      </w:r>
      <w:r w:rsidRPr="00B534F7">
        <w:rPr>
          <w:rFonts w:ascii="Arial" w:hAnsi="Arial" w:cs="Arial"/>
          <w:sz w:val="22"/>
          <w:szCs w:val="22"/>
        </w:rPr>
        <w:fldChar w:fldCharType="end"/>
      </w:r>
      <w:r w:rsidRPr="00B534F7">
        <w:rPr>
          <w:rFonts w:ascii="Arial" w:hAnsi="Arial" w:cs="Arial"/>
          <w:sz w:val="22"/>
          <w:szCs w:val="22"/>
        </w:rPr>
        <w:t xml:space="preserve"> Обособена позиция № </w:t>
      </w:r>
      <w:r w:rsidRPr="00F70A67">
        <w:rPr>
          <w:rFonts w:ascii="Arial" w:hAnsi="Arial" w:cs="Arial"/>
          <w:sz w:val="22"/>
          <w:szCs w:val="22"/>
        </w:rPr>
        <w:t xml:space="preserve">1: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една тройка.</w:t>
      </w:r>
    </w:p>
    <w:p w:rsidR="00617A1F" w:rsidRPr="00F70A67" w:rsidRDefault="00617A1F" w:rsidP="00617A1F">
      <w:pPr>
        <w:jc w:val="both"/>
        <w:rPr>
          <w:rFonts w:ascii="Arial" w:hAnsi="Arial" w:cs="Arial"/>
        </w:rPr>
      </w:pPr>
      <w:r w:rsidRPr="00F70A67">
        <w:rPr>
          <w:rFonts w:ascii="Arial" w:hAnsi="Arial" w:cs="Arial"/>
          <w:sz w:val="22"/>
          <w:szCs w:val="22"/>
        </w:rPr>
        <w:fldChar w:fldCharType="begin">
          <w:ffData>
            <w:name w:val="Отметни2"/>
            <w:enabled/>
            <w:calcOnExit w:val="0"/>
            <w:checkBox>
              <w:size w:val="24"/>
              <w:default w:val="0"/>
            </w:checkBox>
          </w:ffData>
        </w:fldChar>
      </w:r>
      <w:r w:rsidRPr="00F70A67">
        <w:rPr>
          <w:rFonts w:ascii="Arial" w:hAnsi="Arial" w:cs="Arial"/>
          <w:sz w:val="22"/>
          <w:szCs w:val="22"/>
        </w:rPr>
        <w:instrText xml:space="preserve"> FORMCHECKBOX </w:instrText>
      </w:r>
      <w:r w:rsidR="00F70A67" w:rsidRPr="00F70A67">
        <w:rPr>
          <w:rFonts w:ascii="Arial" w:hAnsi="Arial" w:cs="Arial"/>
          <w:sz w:val="22"/>
          <w:szCs w:val="22"/>
        </w:rPr>
      </w:r>
      <w:r w:rsidR="00F70A67" w:rsidRPr="00F70A67">
        <w:rPr>
          <w:rFonts w:ascii="Arial" w:hAnsi="Arial" w:cs="Arial"/>
          <w:sz w:val="22"/>
          <w:szCs w:val="22"/>
        </w:rPr>
        <w:fldChar w:fldCharType="separate"/>
      </w:r>
      <w:r w:rsidRPr="00F70A67">
        <w:rPr>
          <w:rFonts w:ascii="Arial" w:hAnsi="Arial" w:cs="Arial"/>
          <w:sz w:val="22"/>
          <w:szCs w:val="22"/>
        </w:rPr>
        <w:fldChar w:fldCharType="end"/>
      </w:r>
      <w:r w:rsidRPr="00F70A67">
        <w:rPr>
          <w:rFonts w:ascii="Arial" w:hAnsi="Arial" w:cs="Arial"/>
          <w:sz w:val="22"/>
          <w:szCs w:val="22"/>
        </w:rPr>
        <w:t xml:space="preserve"> Обособена позиция № 2: </w:t>
      </w:r>
      <w:r w:rsidRPr="00F70A67">
        <w:rPr>
          <w:rFonts w:ascii="Arial" w:hAnsi="Arial" w:cs="Arial"/>
        </w:rPr>
        <w:t xml:space="preserve">Доставка на конзоли за СБС 20 </w:t>
      </w:r>
      <w:proofErr w:type="spellStart"/>
      <w:r w:rsidRPr="00F70A67">
        <w:rPr>
          <w:rFonts w:ascii="Arial" w:hAnsi="Arial" w:cs="Arial"/>
        </w:rPr>
        <w:t>kV</w:t>
      </w:r>
      <w:proofErr w:type="spellEnd"/>
      <w:r w:rsidRPr="00F70A67">
        <w:rPr>
          <w:rFonts w:ascii="Arial" w:hAnsi="Arial" w:cs="Arial"/>
        </w:rPr>
        <w:t xml:space="preserve"> две тройки.</w:t>
      </w:r>
    </w:p>
    <w:p w:rsidR="00617A1F" w:rsidRDefault="00617A1F" w:rsidP="00617A1F">
      <w:pPr>
        <w:jc w:val="center"/>
        <w:rPr>
          <w:rFonts w:ascii="Arial" w:hAnsi="Arial" w:cs="Arial"/>
          <w:i/>
          <w:sz w:val="22"/>
          <w:szCs w:val="22"/>
        </w:rPr>
      </w:pPr>
    </w:p>
    <w:p w:rsidR="00617A1F" w:rsidRPr="00B534F7" w:rsidRDefault="00617A1F" w:rsidP="00617A1F">
      <w:pPr>
        <w:jc w:val="center"/>
        <w:rPr>
          <w:rFonts w:ascii="Arial" w:hAnsi="Arial" w:cs="Arial"/>
          <w:i/>
          <w:sz w:val="22"/>
          <w:szCs w:val="22"/>
        </w:rPr>
      </w:pPr>
      <w:r w:rsidRPr="00B534F7">
        <w:rPr>
          <w:rFonts w:ascii="Arial" w:hAnsi="Arial" w:cs="Arial"/>
          <w:i/>
          <w:sz w:val="22"/>
          <w:szCs w:val="22"/>
        </w:rPr>
        <w:t>/посочва се само позицията по която се участва/</w:t>
      </w:r>
    </w:p>
    <w:p w:rsidR="00617A1F" w:rsidRPr="00AC3110" w:rsidRDefault="00617A1F" w:rsidP="00617A1F">
      <w:pPr>
        <w:autoSpaceDE w:val="0"/>
        <w:autoSpaceDN w:val="0"/>
        <w:adjustRightInd w:val="0"/>
        <w:jc w:val="both"/>
        <w:rPr>
          <w:rFonts w:ascii="Arial" w:hAnsi="Arial" w:cs="Arial"/>
          <w:sz w:val="22"/>
          <w:szCs w:val="22"/>
        </w:rPr>
      </w:pPr>
    </w:p>
    <w:p w:rsidR="00617A1F" w:rsidRPr="00C112D8" w:rsidRDefault="00617A1F" w:rsidP="00617A1F">
      <w:pPr>
        <w:pStyle w:val="ac"/>
        <w:ind w:right="-82" w:firstLine="851"/>
        <w:jc w:val="both"/>
        <w:rPr>
          <w:rFonts w:ascii="Arial" w:hAnsi="Arial" w:cs="Arial"/>
          <w:b/>
          <w:sz w:val="22"/>
          <w:szCs w:val="22"/>
          <w:lang w:val="bg-BG" w:eastAsia="bg-BG"/>
        </w:rPr>
      </w:pPr>
      <w:r w:rsidRPr="00C112D8">
        <w:rPr>
          <w:rFonts w:ascii="Arial" w:hAnsi="Arial" w:cs="Arial"/>
          <w:b/>
          <w:sz w:val="22"/>
          <w:szCs w:val="22"/>
          <w:lang w:val="bg-BG" w:eastAsia="bg-BG"/>
        </w:rPr>
        <w:t xml:space="preserve">I. Обособена позиция – Доставка на конзоли за СБС 20 </w:t>
      </w:r>
      <w:proofErr w:type="spellStart"/>
      <w:r w:rsidRPr="00C112D8">
        <w:rPr>
          <w:rFonts w:ascii="Arial" w:hAnsi="Arial" w:cs="Arial"/>
          <w:b/>
          <w:sz w:val="22"/>
          <w:szCs w:val="22"/>
          <w:lang w:val="bg-BG" w:eastAsia="bg-BG"/>
        </w:rPr>
        <w:t>kV</w:t>
      </w:r>
      <w:proofErr w:type="spellEnd"/>
      <w:r w:rsidRPr="00C112D8">
        <w:rPr>
          <w:rFonts w:ascii="Arial" w:hAnsi="Arial" w:cs="Arial"/>
          <w:b/>
          <w:sz w:val="22"/>
          <w:szCs w:val="22"/>
          <w:lang w:val="bg-BG" w:eastAsia="bg-BG"/>
        </w:rPr>
        <w:t xml:space="preserve"> една тройка</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798"/>
        <w:gridCol w:w="1417"/>
        <w:gridCol w:w="1143"/>
        <w:gridCol w:w="1295"/>
      </w:tblGrid>
      <w:tr w:rsidR="00617A1F" w:rsidRPr="008E00D6" w:rsidTr="00F70A67">
        <w:trPr>
          <w:trHeight w:val="581"/>
          <w:tblHeader/>
          <w:jc w:val="center"/>
        </w:trPr>
        <w:tc>
          <w:tcPr>
            <w:tcW w:w="425" w:type="dxa"/>
            <w:tcBorders>
              <w:bottom w:val="single" w:sz="4" w:space="0" w:color="auto"/>
            </w:tcBorders>
            <w:shd w:val="clear" w:color="auto" w:fill="E0E0E0"/>
            <w:vAlign w:val="bottom"/>
          </w:tcPr>
          <w:p w:rsidR="00617A1F" w:rsidRPr="00C112D8" w:rsidRDefault="00617A1F" w:rsidP="00C112D8">
            <w:pPr>
              <w:ind w:left="-507" w:hanging="53"/>
              <w:jc w:val="center"/>
              <w:rPr>
                <w:rFonts w:ascii="Arial" w:hAnsi="Arial" w:cs="Arial"/>
                <w:sz w:val="22"/>
                <w:szCs w:val="22"/>
              </w:rPr>
            </w:pPr>
            <w:r w:rsidRPr="00C112D8">
              <w:rPr>
                <w:rFonts w:ascii="Arial" w:hAnsi="Arial" w:cs="Arial"/>
                <w:sz w:val="22"/>
                <w:szCs w:val="22"/>
              </w:rPr>
              <w:t xml:space="preserve">         №</w:t>
            </w:r>
          </w:p>
          <w:p w:rsidR="00617A1F" w:rsidRPr="00C112D8" w:rsidRDefault="00617A1F" w:rsidP="00C112D8">
            <w:pPr>
              <w:jc w:val="center"/>
              <w:rPr>
                <w:rFonts w:ascii="Arial" w:hAnsi="Arial" w:cs="Arial"/>
                <w:sz w:val="22"/>
                <w:szCs w:val="22"/>
              </w:rPr>
            </w:pPr>
          </w:p>
        </w:tc>
        <w:tc>
          <w:tcPr>
            <w:tcW w:w="4618" w:type="dxa"/>
            <w:tcBorders>
              <w:bottom w:val="single" w:sz="4" w:space="0" w:color="auto"/>
            </w:tcBorders>
            <w:shd w:val="clear" w:color="auto" w:fill="E0E0E0"/>
            <w:vAlign w:val="center"/>
          </w:tcPr>
          <w:p w:rsidR="00617A1F" w:rsidRPr="00C112D8" w:rsidRDefault="00617A1F" w:rsidP="00C112D8">
            <w:pPr>
              <w:jc w:val="center"/>
              <w:rPr>
                <w:rFonts w:ascii="Arial" w:hAnsi="Arial" w:cs="Arial"/>
                <w:b/>
                <w:sz w:val="22"/>
                <w:szCs w:val="22"/>
              </w:rPr>
            </w:pPr>
            <w:r w:rsidRPr="00C112D8">
              <w:rPr>
                <w:rFonts w:ascii="Arial" w:hAnsi="Arial" w:cs="Arial"/>
                <w:b/>
                <w:sz w:val="22"/>
                <w:szCs w:val="22"/>
              </w:rPr>
              <w:t>Наименование</w:t>
            </w:r>
          </w:p>
        </w:tc>
        <w:tc>
          <w:tcPr>
            <w:tcW w:w="798" w:type="dxa"/>
            <w:tcBorders>
              <w:bottom w:val="single" w:sz="4" w:space="0" w:color="auto"/>
            </w:tcBorders>
            <w:shd w:val="clear" w:color="auto" w:fill="E0E0E0"/>
            <w:vAlign w:val="center"/>
          </w:tcPr>
          <w:p w:rsidR="00617A1F" w:rsidRPr="00C112D8" w:rsidRDefault="00617A1F" w:rsidP="00C112D8">
            <w:pPr>
              <w:ind w:hanging="56"/>
              <w:jc w:val="center"/>
              <w:rPr>
                <w:rFonts w:ascii="Arial" w:hAnsi="Arial" w:cs="Arial"/>
                <w:b/>
                <w:sz w:val="22"/>
                <w:szCs w:val="22"/>
              </w:rPr>
            </w:pPr>
            <w:r w:rsidRPr="00C112D8">
              <w:rPr>
                <w:rFonts w:ascii="Arial" w:hAnsi="Arial" w:cs="Arial"/>
                <w:b/>
                <w:sz w:val="22"/>
                <w:szCs w:val="22"/>
              </w:rPr>
              <w:t>Мярка</w:t>
            </w:r>
          </w:p>
        </w:tc>
        <w:tc>
          <w:tcPr>
            <w:tcW w:w="1417" w:type="dxa"/>
            <w:tcBorders>
              <w:bottom w:val="single" w:sz="4" w:space="0" w:color="auto"/>
            </w:tcBorders>
            <w:shd w:val="clear" w:color="auto" w:fill="E0E0E0"/>
            <w:vAlign w:val="center"/>
          </w:tcPr>
          <w:p w:rsidR="00617A1F" w:rsidRPr="00C112D8" w:rsidRDefault="00617A1F" w:rsidP="00C112D8">
            <w:pPr>
              <w:ind w:hanging="56"/>
              <w:jc w:val="center"/>
              <w:rPr>
                <w:rFonts w:ascii="Arial" w:hAnsi="Arial" w:cs="Arial"/>
                <w:b/>
                <w:sz w:val="22"/>
                <w:szCs w:val="22"/>
              </w:rPr>
            </w:pPr>
            <w:r w:rsidRPr="00C112D8">
              <w:rPr>
                <w:rFonts w:ascii="Arial" w:hAnsi="Arial" w:cs="Arial"/>
                <w:b/>
                <w:sz w:val="22"/>
                <w:szCs w:val="22"/>
              </w:rPr>
              <w:t xml:space="preserve">Количество </w:t>
            </w:r>
          </w:p>
        </w:tc>
        <w:tc>
          <w:tcPr>
            <w:tcW w:w="1143" w:type="dxa"/>
            <w:tcBorders>
              <w:bottom w:val="single" w:sz="4" w:space="0" w:color="auto"/>
            </w:tcBorders>
            <w:shd w:val="clear" w:color="auto" w:fill="E0E0E0"/>
            <w:vAlign w:val="center"/>
          </w:tcPr>
          <w:p w:rsidR="00617A1F" w:rsidRPr="00C112D8" w:rsidRDefault="00617A1F" w:rsidP="00C112D8">
            <w:pPr>
              <w:jc w:val="center"/>
              <w:rPr>
                <w:rFonts w:ascii="Arial" w:hAnsi="Arial" w:cs="Arial"/>
                <w:b/>
                <w:sz w:val="22"/>
                <w:szCs w:val="22"/>
              </w:rPr>
            </w:pPr>
            <w:r w:rsidRPr="00C112D8">
              <w:rPr>
                <w:rFonts w:ascii="Arial" w:hAnsi="Arial" w:cs="Arial"/>
                <w:b/>
                <w:sz w:val="22"/>
                <w:szCs w:val="22"/>
              </w:rPr>
              <w:t>Единична цена,</w:t>
            </w:r>
          </w:p>
          <w:p w:rsidR="00617A1F" w:rsidRPr="00C112D8" w:rsidRDefault="00617A1F" w:rsidP="00C112D8">
            <w:pPr>
              <w:jc w:val="center"/>
              <w:rPr>
                <w:rFonts w:ascii="Arial" w:hAnsi="Arial" w:cs="Arial"/>
                <w:b/>
                <w:sz w:val="22"/>
                <w:szCs w:val="22"/>
              </w:rPr>
            </w:pPr>
            <w:r w:rsidRPr="00C112D8">
              <w:rPr>
                <w:rFonts w:ascii="Arial" w:hAnsi="Arial" w:cs="Arial"/>
                <w:b/>
                <w:sz w:val="22"/>
                <w:szCs w:val="22"/>
              </w:rPr>
              <w:t>лв., без ДДС</w:t>
            </w:r>
          </w:p>
        </w:tc>
        <w:tc>
          <w:tcPr>
            <w:tcW w:w="1295" w:type="dxa"/>
            <w:tcBorders>
              <w:bottom w:val="single" w:sz="4" w:space="0" w:color="auto"/>
            </w:tcBorders>
            <w:shd w:val="clear" w:color="auto" w:fill="E0E0E0"/>
            <w:vAlign w:val="center"/>
          </w:tcPr>
          <w:p w:rsidR="00617A1F" w:rsidRPr="00C112D8" w:rsidRDefault="00617A1F" w:rsidP="00C112D8">
            <w:pPr>
              <w:jc w:val="center"/>
              <w:rPr>
                <w:rFonts w:ascii="Arial" w:hAnsi="Arial" w:cs="Arial"/>
                <w:b/>
                <w:sz w:val="22"/>
                <w:szCs w:val="22"/>
              </w:rPr>
            </w:pPr>
            <w:r w:rsidRPr="00C112D8">
              <w:rPr>
                <w:rFonts w:ascii="Arial" w:hAnsi="Arial" w:cs="Arial"/>
                <w:b/>
                <w:sz w:val="22"/>
                <w:szCs w:val="22"/>
              </w:rPr>
              <w:t>Обща стойност, лв., без ДДС</w:t>
            </w:r>
          </w:p>
        </w:tc>
      </w:tr>
      <w:tr w:rsidR="00617A1F" w:rsidRPr="008E00D6" w:rsidTr="00F70A67">
        <w:trPr>
          <w:trHeight w:val="340"/>
          <w:jc w:val="center"/>
        </w:trPr>
        <w:tc>
          <w:tcPr>
            <w:tcW w:w="425" w:type="dxa"/>
            <w:vAlign w:val="center"/>
          </w:tcPr>
          <w:p w:rsidR="00617A1F" w:rsidRPr="00C112D8" w:rsidRDefault="00617A1F" w:rsidP="00C112D8">
            <w:pPr>
              <w:widowControl w:val="0"/>
              <w:tabs>
                <w:tab w:val="left" w:pos="284"/>
              </w:tabs>
              <w:jc w:val="center"/>
              <w:rPr>
                <w:rFonts w:ascii="Arial" w:hAnsi="Arial" w:cs="Arial"/>
                <w:sz w:val="22"/>
                <w:szCs w:val="22"/>
              </w:rPr>
            </w:pPr>
            <w:r w:rsidRPr="00C112D8">
              <w:rPr>
                <w:rFonts w:ascii="Arial" w:hAnsi="Arial" w:cs="Arial"/>
                <w:sz w:val="22"/>
                <w:szCs w:val="22"/>
              </w:rPr>
              <w:t>1</w:t>
            </w:r>
          </w:p>
        </w:tc>
        <w:tc>
          <w:tcPr>
            <w:tcW w:w="4618" w:type="dxa"/>
          </w:tcPr>
          <w:p w:rsidR="00617A1F" w:rsidRPr="00C112D8" w:rsidRDefault="00617A1F" w:rsidP="00C112D8">
            <w:pPr>
              <w:widowControl w:val="0"/>
              <w:tabs>
                <w:tab w:val="left" w:pos="284"/>
              </w:tabs>
              <w:ind w:right="140"/>
              <w:jc w:val="both"/>
              <w:rPr>
                <w:rFonts w:ascii="Arial" w:hAnsi="Arial" w:cs="Arial"/>
                <w:sz w:val="22"/>
                <w:szCs w:val="22"/>
              </w:rPr>
            </w:pPr>
            <w:r w:rsidRPr="00C112D8">
              <w:rPr>
                <w:rFonts w:ascii="Arial" w:hAnsi="Arial" w:cs="Arial"/>
                <w:sz w:val="22"/>
                <w:szCs w:val="22"/>
              </w:rPr>
              <w:t xml:space="preserve">Доставка на конзоли за СБС 20 </w:t>
            </w:r>
            <w:proofErr w:type="spellStart"/>
            <w:r w:rsidRPr="00C112D8">
              <w:rPr>
                <w:rFonts w:ascii="Arial" w:hAnsi="Arial" w:cs="Arial"/>
                <w:sz w:val="22"/>
                <w:szCs w:val="22"/>
              </w:rPr>
              <w:t>kV</w:t>
            </w:r>
            <w:proofErr w:type="spellEnd"/>
            <w:r w:rsidRPr="00C112D8">
              <w:rPr>
                <w:rFonts w:ascii="Arial" w:hAnsi="Arial" w:cs="Arial"/>
                <w:sz w:val="22"/>
                <w:szCs w:val="22"/>
              </w:rPr>
              <w:t xml:space="preserve"> една тройка</w:t>
            </w:r>
          </w:p>
        </w:tc>
        <w:tc>
          <w:tcPr>
            <w:tcW w:w="798" w:type="dxa"/>
            <w:vAlign w:val="center"/>
          </w:tcPr>
          <w:p w:rsidR="00617A1F" w:rsidRPr="00C112D8" w:rsidRDefault="00617A1F" w:rsidP="00C112D8">
            <w:pPr>
              <w:widowControl w:val="0"/>
              <w:tabs>
                <w:tab w:val="left" w:pos="284"/>
              </w:tabs>
              <w:ind w:right="-108" w:hanging="108"/>
              <w:jc w:val="center"/>
              <w:rPr>
                <w:rFonts w:ascii="Arial" w:hAnsi="Arial" w:cs="Arial"/>
                <w:sz w:val="22"/>
                <w:szCs w:val="22"/>
              </w:rPr>
            </w:pPr>
            <w:r w:rsidRPr="00C112D8">
              <w:rPr>
                <w:rFonts w:ascii="Arial" w:hAnsi="Arial" w:cs="Arial"/>
                <w:sz w:val="22"/>
                <w:szCs w:val="22"/>
              </w:rPr>
              <w:t>брой</w:t>
            </w:r>
          </w:p>
        </w:tc>
        <w:tc>
          <w:tcPr>
            <w:tcW w:w="1417" w:type="dxa"/>
            <w:vAlign w:val="center"/>
          </w:tcPr>
          <w:p w:rsidR="00617A1F" w:rsidRPr="00C112D8" w:rsidRDefault="00617A1F" w:rsidP="00C112D8">
            <w:pPr>
              <w:widowControl w:val="0"/>
              <w:tabs>
                <w:tab w:val="left" w:pos="284"/>
              </w:tabs>
              <w:jc w:val="center"/>
              <w:rPr>
                <w:rFonts w:ascii="Arial" w:hAnsi="Arial" w:cs="Arial"/>
                <w:sz w:val="22"/>
                <w:szCs w:val="22"/>
              </w:rPr>
            </w:pPr>
            <w:r w:rsidRPr="00C112D8">
              <w:rPr>
                <w:rFonts w:ascii="Arial" w:hAnsi="Arial" w:cs="Arial"/>
                <w:sz w:val="22"/>
                <w:szCs w:val="22"/>
              </w:rPr>
              <w:t>8 800</w:t>
            </w:r>
          </w:p>
        </w:tc>
        <w:tc>
          <w:tcPr>
            <w:tcW w:w="1143" w:type="dxa"/>
            <w:vAlign w:val="center"/>
          </w:tcPr>
          <w:p w:rsidR="00617A1F" w:rsidRPr="00C112D8" w:rsidRDefault="00617A1F" w:rsidP="00C112D8">
            <w:pPr>
              <w:jc w:val="center"/>
              <w:rPr>
                <w:rFonts w:ascii="Arial" w:hAnsi="Arial" w:cs="Arial"/>
                <w:sz w:val="22"/>
                <w:szCs w:val="22"/>
              </w:rPr>
            </w:pPr>
          </w:p>
        </w:tc>
        <w:tc>
          <w:tcPr>
            <w:tcW w:w="1295" w:type="dxa"/>
            <w:shd w:val="clear" w:color="auto" w:fill="auto"/>
          </w:tcPr>
          <w:p w:rsidR="00617A1F" w:rsidRPr="00C112D8" w:rsidRDefault="00617A1F" w:rsidP="00C112D8">
            <w:pPr>
              <w:jc w:val="center"/>
              <w:rPr>
                <w:rFonts w:ascii="Arial" w:hAnsi="Arial" w:cs="Arial"/>
                <w:sz w:val="22"/>
                <w:szCs w:val="22"/>
              </w:rPr>
            </w:pPr>
          </w:p>
        </w:tc>
      </w:tr>
      <w:tr w:rsidR="00617A1F" w:rsidRPr="008E00D6" w:rsidTr="00C112D8">
        <w:trPr>
          <w:trHeight w:val="340"/>
          <w:jc w:val="center"/>
        </w:trPr>
        <w:tc>
          <w:tcPr>
            <w:tcW w:w="8401" w:type="dxa"/>
            <w:gridSpan w:val="5"/>
            <w:vAlign w:val="center"/>
          </w:tcPr>
          <w:p w:rsidR="00617A1F" w:rsidRPr="00C112D8" w:rsidRDefault="00617A1F" w:rsidP="00C112D8">
            <w:pPr>
              <w:jc w:val="right"/>
              <w:rPr>
                <w:rFonts w:ascii="Arial" w:hAnsi="Arial" w:cs="Arial"/>
                <w:b/>
                <w:sz w:val="22"/>
                <w:szCs w:val="22"/>
              </w:rPr>
            </w:pPr>
            <w:r w:rsidRPr="00C112D8">
              <w:rPr>
                <w:rFonts w:ascii="Arial" w:hAnsi="Arial" w:cs="Arial"/>
                <w:b/>
                <w:sz w:val="22"/>
                <w:szCs w:val="22"/>
              </w:rPr>
              <w:t xml:space="preserve">Обща стойност в лв., без ДДС </w:t>
            </w:r>
          </w:p>
        </w:tc>
        <w:tc>
          <w:tcPr>
            <w:tcW w:w="1295" w:type="dxa"/>
            <w:shd w:val="clear" w:color="auto" w:fill="D9D9D9"/>
          </w:tcPr>
          <w:p w:rsidR="00617A1F" w:rsidRPr="00C112D8" w:rsidRDefault="00617A1F" w:rsidP="00C112D8">
            <w:pPr>
              <w:jc w:val="both"/>
              <w:rPr>
                <w:rFonts w:ascii="Arial" w:hAnsi="Arial" w:cs="Arial"/>
                <w:sz w:val="22"/>
                <w:szCs w:val="22"/>
              </w:rPr>
            </w:pPr>
          </w:p>
        </w:tc>
      </w:tr>
    </w:tbl>
    <w:p w:rsidR="00617A1F" w:rsidRPr="00F2652D" w:rsidRDefault="00617A1F" w:rsidP="00617A1F">
      <w:pPr>
        <w:pStyle w:val="ac"/>
        <w:ind w:right="-82"/>
        <w:jc w:val="both"/>
        <w:rPr>
          <w:rFonts w:ascii="Arial" w:hAnsi="Arial" w:cs="Arial"/>
          <w:lang w:val="bg-BG"/>
        </w:rPr>
      </w:pPr>
    </w:p>
    <w:p w:rsidR="00617A1F" w:rsidRDefault="00617A1F" w:rsidP="00617A1F">
      <w:pPr>
        <w:pStyle w:val="ac"/>
        <w:ind w:right="-82"/>
        <w:jc w:val="both"/>
        <w:rPr>
          <w:rFonts w:ascii="Arial" w:hAnsi="Arial" w:cs="Arial"/>
          <w:sz w:val="22"/>
          <w:lang w:val="bg-BG"/>
        </w:rPr>
      </w:pPr>
    </w:p>
    <w:p w:rsidR="00617A1F" w:rsidRPr="00C112D8" w:rsidRDefault="00617A1F" w:rsidP="00617A1F">
      <w:pPr>
        <w:pStyle w:val="ac"/>
        <w:ind w:right="-82" w:firstLine="851"/>
        <w:jc w:val="both"/>
        <w:rPr>
          <w:rFonts w:ascii="Arial" w:hAnsi="Arial" w:cs="Arial"/>
          <w:b/>
          <w:sz w:val="22"/>
          <w:szCs w:val="22"/>
          <w:lang w:val="bg-BG" w:eastAsia="bg-BG"/>
        </w:rPr>
      </w:pPr>
      <w:r w:rsidRPr="00C112D8">
        <w:rPr>
          <w:rFonts w:ascii="Arial" w:hAnsi="Arial" w:cs="Arial"/>
          <w:b/>
          <w:sz w:val="22"/>
          <w:szCs w:val="22"/>
          <w:lang w:val="bg-BG" w:eastAsia="bg-BG"/>
        </w:rPr>
        <w:t xml:space="preserve">II. Обособена позиция – Доставка </w:t>
      </w:r>
      <w:bookmarkStart w:id="2" w:name="_GoBack"/>
      <w:bookmarkEnd w:id="2"/>
      <w:r w:rsidRPr="00C112D8">
        <w:rPr>
          <w:rFonts w:ascii="Arial" w:hAnsi="Arial" w:cs="Arial"/>
          <w:b/>
          <w:sz w:val="22"/>
          <w:szCs w:val="22"/>
          <w:lang w:val="bg-BG" w:eastAsia="bg-BG"/>
        </w:rPr>
        <w:t xml:space="preserve">на конзоли за СБС 20 </w:t>
      </w:r>
      <w:proofErr w:type="spellStart"/>
      <w:r w:rsidRPr="00C112D8">
        <w:rPr>
          <w:rFonts w:ascii="Arial" w:hAnsi="Arial" w:cs="Arial"/>
          <w:b/>
          <w:sz w:val="22"/>
          <w:szCs w:val="22"/>
          <w:lang w:val="bg-BG" w:eastAsia="bg-BG"/>
        </w:rPr>
        <w:t>kV</w:t>
      </w:r>
      <w:proofErr w:type="spellEnd"/>
      <w:r w:rsidRPr="00C112D8">
        <w:rPr>
          <w:rFonts w:ascii="Arial" w:hAnsi="Arial" w:cs="Arial"/>
          <w:b/>
          <w:sz w:val="22"/>
          <w:szCs w:val="22"/>
          <w:lang w:val="bg-BG" w:eastAsia="bg-BG"/>
        </w:rPr>
        <w:t xml:space="preserve"> две тройки</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365"/>
        <w:gridCol w:w="1143"/>
        <w:gridCol w:w="1295"/>
      </w:tblGrid>
      <w:tr w:rsidR="00617A1F" w:rsidRPr="008E00D6" w:rsidTr="00F70A67">
        <w:trPr>
          <w:trHeight w:val="581"/>
          <w:tblHeader/>
          <w:jc w:val="center"/>
        </w:trPr>
        <w:tc>
          <w:tcPr>
            <w:tcW w:w="425" w:type="dxa"/>
            <w:tcBorders>
              <w:bottom w:val="single" w:sz="4" w:space="0" w:color="auto"/>
            </w:tcBorders>
            <w:shd w:val="clear" w:color="auto" w:fill="E0E0E0"/>
            <w:vAlign w:val="bottom"/>
          </w:tcPr>
          <w:p w:rsidR="00617A1F" w:rsidRPr="00C112D8" w:rsidRDefault="00617A1F" w:rsidP="00C112D8">
            <w:pPr>
              <w:pStyle w:val="ac"/>
              <w:ind w:right="-82" w:firstLine="851"/>
              <w:jc w:val="both"/>
              <w:rPr>
                <w:rFonts w:ascii="Arial" w:hAnsi="Arial" w:cs="Arial"/>
                <w:sz w:val="22"/>
                <w:szCs w:val="22"/>
              </w:rPr>
            </w:pPr>
            <w:r w:rsidRPr="00C112D8">
              <w:rPr>
                <w:rFonts w:ascii="Arial" w:hAnsi="Arial" w:cs="Arial"/>
                <w:sz w:val="22"/>
                <w:szCs w:val="22"/>
                <w:lang w:val="bg-BG" w:eastAsia="bg-BG"/>
              </w:rPr>
              <w:t xml:space="preserve">         №</w:t>
            </w:r>
          </w:p>
          <w:p w:rsidR="00617A1F" w:rsidRPr="00C112D8" w:rsidRDefault="00617A1F" w:rsidP="00C112D8">
            <w:pPr>
              <w:pStyle w:val="ac"/>
              <w:ind w:right="-82" w:firstLine="851"/>
              <w:jc w:val="both"/>
              <w:rPr>
                <w:rFonts w:ascii="Arial" w:hAnsi="Arial" w:cs="Arial"/>
                <w:sz w:val="22"/>
                <w:szCs w:val="22"/>
              </w:rPr>
            </w:pPr>
          </w:p>
        </w:tc>
        <w:tc>
          <w:tcPr>
            <w:tcW w:w="4618" w:type="dxa"/>
            <w:tcBorders>
              <w:bottom w:val="single" w:sz="4" w:space="0" w:color="auto"/>
            </w:tcBorders>
            <w:shd w:val="clear" w:color="auto" w:fill="E0E0E0"/>
            <w:vAlign w:val="center"/>
          </w:tcPr>
          <w:p w:rsidR="00617A1F" w:rsidRPr="00C112D8" w:rsidRDefault="00617A1F" w:rsidP="00C112D8">
            <w:pPr>
              <w:pStyle w:val="ac"/>
              <w:ind w:right="-82" w:firstLine="851"/>
              <w:jc w:val="both"/>
              <w:rPr>
                <w:rFonts w:ascii="Arial" w:hAnsi="Arial" w:cs="Arial"/>
                <w:b/>
                <w:sz w:val="22"/>
                <w:szCs w:val="22"/>
              </w:rPr>
            </w:pPr>
            <w:r w:rsidRPr="00C112D8">
              <w:rPr>
                <w:rFonts w:ascii="Arial" w:hAnsi="Arial" w:cs="Arial"/>
                <w:b/>
                <w:sz w:val="22"/>
                <w:szCs w:val="22"/>
                <w:lang w:val="bg-BG" w:eastAsia="bg-BG"/>
              </w:rPr>
              <w:t>Наименование</w:t>
            </w:r>
          </w:p>
        </w:tc>
        <w:tc>
          <w:tcPr>
            <w:tcW w:w="850" w:type="dxa"/>
            <w:tcBorders>
              <w:bottom w:val="single" w:sz="4" w:space="0" w:color="auto"/>
            </w:tcBorders>
            <w:shd w:val="clear" w:color="auto" w:fill="E0E0E0"/>
            <w:vAlign w:val="center"/>
          </w:tcPr>
          <w:p w:rsidR="00617A1F" w:rsidRPr="00C112D8" w:rsidRDefault="00617A1F" w:rsidP="00C112D8">
            <w:pPr>
              <w:pStyle w:val="ac"/>
              <w:ind w:right="-82" w:firstLine="851"/>
              <w:jc w:val="both"/>
              <w:rPr>
                <w:rFonts w:ascii="Arial" w:hAnsi="Arial" w:cs="Arial"/>
                <w:b/>
                <w:sz w:val="22"/>
                <w:szCs w:val="22"/>
              </w:rPr>
            </w:pPr>
            <w:proofErr w:type="spellStart"/>
            <w:r w:rsidRPr="00C112D8">
              <w:rPr>
                <w:rFonts w:ascii="Arial" w:hAnsi="Arial" w:cs="Arial"/>
                <w:b/>
                <w:sz w:val="22"/>
                <w:szCs w:val="22"/>
                <w:lang w:val="bg-BG" w:eastAsia="bg-BG"/>
              </w:rPr>
              <w:t>М</w:t>
            </w:r>
            <w:r>
              <w:rPr>
                <w:rFonts w:ascii="Arial" w:hAnsi="Arial" w:cs="Arial"/>
                <w:b/>
                <w:sz w:val="22"/>
                <w:szCs w:val="22"/>
                <w:lang w:val="bg-BG" w:eastAsia="bg-BG"/>
              </w:rPr>
              <w:t>М</w:t>
            </w:r>
            <w:r w:rsidRPr="00C112D8">
              <w:rPr>
                <w:rFonts w:ascii="Arial" w:hAnsi="Arial" w:cs="Arial"/>
                <w:b/>
                <w:sz w:val="22"/>
                <w:szCs w:val="22"/>
                <w:lang w:val="bg-BG" w:eastAsia="bg-BG"/>
              </w:rPr>
              <w:t>ярка</w:t>
            </w:r>
            <w:proofErr w:type="spellEnd"/>
          </w:p>
        </w:tc>
        <w:tc>
          <w:tcPr>
            <w:tcW w:w="1365" w:type="dxa"/>
            <w:tcBorders>
              <w:bottom w:val="single" w:sz="4" w:space="0" w:color="auto"/>
            </w:tcBorders>
            <w:shd w:val="clear" w:color="auto" w:fill="E0E0E0"/>
            <w:vAlign w:val="center"/>
          </w:tcPr>
          <w:p w:rsidR="00617A1F" w:rsidRPr="00C112D8" w:rsidRDefault="00617A1F" w:rsidP="00C112D8">
            <w:pPr>
              <w:pStyle w:val="ac"/>
              <w:ind w:right="-82"/>
              <w:jc w:val="center"/>
              <w:rPr>
                <w:rFonts w:ascii="Arial" w:hAnsi="Arial" w:cs="Arial"/>
                <w:b/>
                <w:sz w:val="22"/>
                <w:szCs w:val="22"/>
              </w:rPr>
            </w:pPr>
            <w:r w:rsidRPr="00C112D8">
              <w:rPr>
                <w:rFonts w:ascii="Arial" w:hAnsi="Arial" w:cs="Arial"/>
                <w:b/>
                <w:sz w:val="22"/>
                <w:szCs w:val="22"/>
                <w:lang w:val="bg-BG" w:eastAsia="bg-BG"/>
              </w:rPr>
              <w:t>Количество</w:t>
            </w:r>
          </w:p>
        </w:tc>
        <w:tc>
          <w:tcPr>
            <w:tcW w:w="1143" w:type="dxa"/>
            <w:tcBorders>
              <w:bottom w:val="single" w:sz="4" w:space="0" w:color="auto"/>
            </w:tcBorders>
            <w:shd w:val="clear" w:color="auto" w:fill="E0E0E0"/>
            <w:vAlign w:val="center"/>
          </w:tcPr>
          <w:p w:rsidR="00617A1F" w:rsidRPr="00C112D8" w:rsidRDefault="00617A1F" w:rsidP="00C112D8">
            <w:pPr>
              <w:pStyle w:val="ac"/>
              <w:ind w:right="-82"/>
              <w:rPr>
                <w:rFonts w:ascii="Arial" w:hAnsi="Arial" w:cs="Arial"/>
                <w:b/>
                <w:sz w:val="22"/>
                <w:szCs w:val="22"/>
              </w:rPr>
            </w:pPr>
            <w:r w:rsidRPr="00C112D8">
              <w:rPr>
                <w:rFonts w:ascii="Arial" w:hAnsi="Arial" w:cs="Arial"/>
                <w:b/>
                <w:sz w:val="22"/>
                <w:szCs w:val="22"/>
                <w:lang w:val="bg-BG" w:eastAsia="bg-BG"/>
              </w:rPr>
              <w:t>Единична цена,</w:t>
            </w:r>
            <w:r>
              <w:rPr>
                <w:rFonts w:ascii="Arial" w:hAnsi="Arial" w:cs="Arial"/>
                <w:b/>
                <w:sz w:val="22"/>
                <w:szCs w:val="22"/>
                <w:lang w:val="bg-BG" w:eastAsia="bg-BG"/>
              </w:rPr>
              <w:t>лв., без ДДС</w:t>
            </w:r>
          </w:p>
          <w:p w:rsidR="00617A1F" w:rsidRPr="00C112D8" w:rsidRDefault="00617A1F" w:rsidP="00C112D8">
            <w:pPr>
              <w:pStyle w:val="ac"/>
              <w:ind w:right="-82" w:firstLine="851"/>
              <w:jc w:val="both"/>
              <w:rPr>
                <w:rFonts w:ascii="Arial" w:hAnsi="Arial" w:cs="Arial"/>
                <w:b/>
                <w:sz w:val="22"/>
                <w:szCs w:val="22"/>
              </w:rPr>
            </w:pPr>
          </w:p>
        </w:tc>
        <w:tc>
          <w:tcPr>
            <w:tcW w:w="1295" w:type="dxa"/>
            <w:tcBorders>
              <w:bottom w:val="single" w:sz="4" w:space="0" w:color="auto"/>
            </w:tcBorders>
            <w:shd w:val="clear" w:color="auto" w:fill="E0E0E0"/>
            <w:vAlign w:val="center"/>
          </w:tcPr>
          <w:p w:rsidR="00617A1F" w:rsidRPr="00C112D8" w:rsidRDefault="00617A1F" w:rsidP="00C112D8">
            <w:pPr>
              <w:pStyle w:val="ac"/>
              <w:ind w:right="-82"/>
              <w:jc w:val="both"/>
              <w:rPr>
                <w:rFonts w:ascii="Arial" w:hAnsi="Arial" w:cs="Arial"/>
                <w:b/>
                <w:sz w:val="22"/>
                <w:szCs w:val="22"/>
              </w:rPr>
            </w:pPr>
            <w:r w:rsidRPr="00C112D8">
              <w:rPr>
                <w:rFonts w:ascii="Arial" w:hAnsi="Arial" w:cs="Arial"/>
                <w:b/>
                <w:sz w:val="22"/>
                <w:szCs w:val="22"/>
                <w:lang w:val="bg-BG" w:eastAsia="bg-BG"/>
              </w:rPr>
              <w:t xml:space="preserve">Обща </w:t>
            </w:r>
            <w:proofErr w:type="spellStart"/>
            <w:r w:rsidRPr="00C112D8">
              <w:rPr>
                <w:rFonts w:ascii="Arial" w:hAnsi="Arial" w:cs="Arial"/>
                <w:b/>
                <w:sz w:val="22"/>
                <w:szCs w:val="22"/>
                <w:lang w:val="bg-BG" w:eastAsia="bg-BG"/>
              </w:rPr>
              <w:t>стойнослв</w:t>
            </w:r>
            <w:proofErr w:type="spellEnd"/>
            <w:r w:rsidRPr="00C112D8">
              <w:rPr>
                <w:rFonts w:ascii="Arial" w:hAnsi="Arial" w:cs="Arial"/>
                <w:b/>
                <w:sz w:val="22"/>
                <w:szCs w:val="22"/>
                <w:lang w:val="bg-BG" w:eastAsia="bg-BG"/>
              </w:rPr>
              <w:t>.,без ДДС</w:t>
            </w:r>
          </w:p>
        </w:tc>
      </w:tr>
      <w:tr w:rsidR="00617A1F" w:rsidRPr="008E00D6" w:rsidTr="00F70A67">
        <w:trPr>
          <w:trHeight w:val="340"/>
          <w:jc w:val="center"/>
        </w:trPr>
        <w:tc>
          <w:tcPr>
            <w:tcW w:w="425" w:type="dxa"/>
            <w:vAlign w:val="center"/>
          </w:tcPr>
          <w:p w:rsidR="00617A1F" w:rsidRPr="00C112D8" w:rsidRDefault="00617A1F" w:rsidP="00C112D8">
            <w:pPr>
              <w:pStyle w:val="ac"/>
              <w:ind w:right="-82" w:firstLine="851"/>
              <w:jc w:val="both"/>
              <w:rPr>
                <w:rFonts w:ascii="Arial" w:hAnsi="Arial" w:cs="Arial"/>
                <w:sz w:val="22"/>
                <w:szCs w:val="22"/>
              </w:rPr>
            </w:pPr>
            <w:r w:rsidRPr="00C112D8">
              <w:rPr>
                <w:rFonts w:ascii="Arial" w:hAnsi="Arial" w:cs="Arial"/>
                <w:sz w:val="22"/>
                <w:szCs w:val="22"/>
                <w:lang w:val="bg-BG" w:eastAsia="bg-BG"/>
              </w:rPr>
              <w:t>1</w:t>
            </w:r>
          </w:p>
        </w:tc>
        <w:tc>
          <w:tcPr>
            <w:tcW w:w="4618" w:type="dxa"/>
          </w:tcPr>
          <w:p w:rsidR="00617A1F" w:rsidRPr="00C112D8" w:rsidRDefault="00617A1F" w:rsidP="00C112D8">
            <w:pPr>
              <w:pStyle w:val="ac"/>
              <w:ind w:right="-82" w:firstLine="1"/>
              <w:jc w:val="both"/>
              <w:rPr>
                <w:rFonts w:ascii="Arial" w:hAnsi="Arial" w:cs="Arial"/>
                <w:sz w:val="22"/>
                <w:szCs w:val="22"/>
                <w:lang w:eastAsia="bg-BG"/>
              </w:rPr>
            </w:pPr>
            <w:r w:rsidRPr="00C112D8">
              <w:rPr>
                <w:rFonts w:ascii="Arial" w:hAnsi="Arial" w:cs="Arial"/>
                <w:sz w:val="22"/>
                <w:szCs w:val="22"/>
                <w:lang w:val="bg-BG" w:eastAsia="bg-BG"/>
              </w:rPr>
              <w:t xml:space="preserve">Доставка на конзоли за СБС 20 </w:t>
            </w:r>
            <w:proofErr w:type="spellStart"/>
            <w:r w:rsidRPr="00C112D8">
              <w:rPr>
                <w:rFonts w:ascii="Arial" w:hAnsi="Arial" w:cs="Arial"/>
                <w:sz w:val="22"/>
                <w:szCs w:val="22"/>
                <w:lang w:val="bg-BG" w:eastAsia="bg-BG"/>
              </w:rPr>
              <w:t>kV</w:t>
            </w:r>
            <w:proofErr w:type="spellEnd"/>
            <w:r w:rsidRPr="00C112D8">
              <w:rPr>
                <w:rFonts w:ascii="Arial" w:hAnsi="Arial" w:cs="Arial"/>
                <w:sz w:val="22"/>
                <w:szCs w:val="22"/>
                <w:lang w:val="bg-BG" w:eastAsia="bg-BG"/>
              </w:rPr>
              <w:t xml:space="preserve"> две тройки</w:t>
            </w:r>
          </w:p>
        </w:tc>
        <w:tc>
          <w:tcPr>
            <w:tcW w:w="850" w:type="dxa"/>
            <w:vAlign w:val="center"/>
          </w:tcPr>
          <w:p w:rsidR="00617A1F" w:rsidRPr="00C112D8" w:rsidRDefault="00617A1F" w:rsidP="00C112D8">
            <w:pPr>
              <w:pStyle w:val="ac"/>
              <w:ind w:right="-82" w:firstLine="851"/>
              <w:jc w:val="both"/>
              <w:rPr>
                <w:rFonts w:ascii="Arial" w:hAnsi="Arial" w:cs="Arial"/>
                <w:sz w:val="22"/>
                <w:szCs w:val="22"/>
              </w:rPr>
            </w:pPr>
            <w:r w:rsidRPr="00C112D8">
              <w:rPr>
                <w:rFonts w:ascii="Arial" w:hAnsi="Arial" w:cs="Arial"/>
                <w:sz w:val="22"/>
                <w:szCs w:val="22"/>
                <w:lang w:val="bg-BG" w:eastAsia="bg-BG"/>
              </w:rPr>
              <w:t>брой</w:t>
            </w:r>
          </w:p>
        </w:tc>
        <w:tc>
          <w:tcPr>
            <w:tcW w:w="1365" w:type="dxa"/>
            <w:vAlign w:val="center"/>
          </w:tcPr>
          <w:p w:rsidR="00617A1F" w:rsidRPr="00C112D8" w:rsidRDefault="00673777" w:rsidP="00673777">
            <w:pPr>
              <w:pStyle w:val="ac"/>
              <w:ind w:right="-82"/>
              <w:rPr>
                <w:rFonts w:ascii="Arial" w:hAnsi="Arial" w:cs="Arial"/>
                <w:sz w:val="22"/>
                <w:szCs w:val="22"/>
              </w:rPr>
            </w:pPr>
            <w:r>
              <w:rPr>
                <w:rFonts w:ascii="Arial" w:hAnsi="Arial" w:cs="Arial"/>
                <w:sz w:val="22"/>
                <w:szCs w:val="22"/>
                <w:lang w:val="bg-BG" w:eastAsia="bg-BG"/>
              </w:rPr>
              <w:t xml:space="preserve">       </w:t>
            </w:r>
            <w:r w:rsidR="00617A1F" w:rsidRPr="00C112D8">
              <w:rPr>
                <w:rFonts w:ascii="Arial" w:hAnsi="Arial" w:cs="Arial"/>
                <w:sz w:val="22"/>
                <w:szCs w:val="22"/>
                <w:lang w:val="bg-BG" w:eastAsia="bg-BG"/>
              </w:rPr>
              <w:t>110</w:t>
            </w:r>
          </w:p>
        </w:tc>
        <w:tc>
          <w:tcPr>
            <w:tcW w:w="1143" w:type="dxa"/>
            <w:vAlign w:val="center"/>
          </w:tcPr>
          <w:p w:rsidR="00617A1F" w:rsidRPr="00C112D8" w:rsidRDefault="00617A1F" w:rsidP="00C112D8">
            <w:pPr>
              <w:pStyle w:val="ac"/>
              <w:ind w:right="-82" w:firstLine="851"/>
              <w:jc w:val="both"/>
              <w:rPr>
                <w:rFonts w:ascii="Arial" w:hAnsi="Arial" w:cs="Arial"/>
                <w:sz w:val="22"/>
                <w:szCs w:val="22"/>
              </w:rPr>
            </w:pPr>
          </w:p>
        </w:tc>
        <w:tc>
          <w:tcPr>
            <w:tcW w:w="1295" w:type="dxa"/>
            <w:shd w:val="clear" w:color="auto" w:fill="auto"/>
          </w:tcPr>
          <w:p w:rsidR="00617A1F" w:rsidRPr="00C112D8" w:rsidRDefault="00617A1F" w:rsidP="00C112D8">
            <w:pPr>
              <w:pStyle w:val="ac"/>
              <w:ind w:right="-82" w:firstLine="851"/>
              <w:jc w:val="both"/>
              <w:rPr>
                <w:rFonts w:ascii="Arial" w:hAnsi="Arial" w:cs="Arial"/>
                <w:sz w:val="22"/>
                <w:szCs w:val="22"/>
              </w:rPr>
            </w:pPr>
          </w:p>
        </w:tc>
      </w:tr>
      <w:tr w:rsidR="00617A1F" w:rsidRPr="008E00D6" w:rsidTr="00C112D8">
        <w:trPr>
          <w:trHeight w:val="340"/>
          <w:jc w:val="center"/>
        </w:trPr>
        <w:tc>
          <w:tcPr>
            <w:tcW w:w="8401" w:type="dxa"/>
            <w:gridSpan w:val="5"/>
            <w:vAlign w:val="center"/>
          </w:tcPr>
          <w:p w:rsidR="00617A1F" w:rsidRPr="00C112D8" w:rsidRDefault="00617A1F" w:rsidP="00C112D8">
            <w:pPr>
              <w:pStyle w:val="ac"/>
              <w:ind w:right="-82" w:firstLine="851"/>
              <w:jc w:val="both"/>
              <w:rPr>
                <w:rFonts w:ascii="Arial" w:hAnsi="Arial" w:cs="Arial"/>
                <w:b/>
                <w:sz w:val="22"/>
                <w:szCs w:val="22"/>
              </w:rPr>
            </w:pPr>
            <w:r>
              <w:rPr>
                <w:rFonts w:ascii="Arial" w:hAnsi="Arial" w:cs="Arial"/>
                <w:sz w:val="22"/>
                <w:szCs w:val="22"/>
                <w:lang w:val="bg-BG" w:eastAsia="bg-BG"/>
              </w:rPr>
              <w:t xml:space="preserve">                                                                  </w:t>
            </w:r>
            <w:r w:rsidRPr="00C112D8">
              <w:rPr>
                <w:rFonts w:ascii="Arial" w:hAnsi="Arial" w:cs="Arial"/>
                <w:b/>
                <w:sz w:val="22"/>
                <w:szCs w:val="22"/>
                <w:lang w:val="bg-BG" w:eastAsia="bg-BG"/>
              </w:rPr>
              <w:t xml:space="preserve">Обща стойност в лв., без ДДС </w:t>
            </w:r>
          </w:p>
        </w:tc>
        <w:tc>
          <w:tcPr>
            <w:tcW w:w="1295" w:type="dxa"/>
            <w:shd w:val="clear" w:color="auto" w:fill="D9D9D9"/>
          </w:tcPr>
          <w:p w:rsidR="00617A1F" w:rsidRPr="00C112D8" w:rsidRDefault="00617A1F" w:rsidP="00C112D8">
            <w:pPr>
              <w:pStyle w:val="ac"/>
              <w:ind w:right="-82" w:firstLine="851"/>
              <w:jc w:val="both"/>
              <w:rPr>
                <w:rFonts w:ascii="Arial" w:hAnsi="Arial" w:cs="Arial"/>
                <w:sz w:val="22"/>
                <w:szCs w:val="22"/>
              </w:rPr>
            </w:pPr>
          </w:p>
        </w:tc>
      </w:tr>
    </w:tbl>
    <w:p w:rsidR="00617A1F" w:rsidRPr="00C112D8" w:rsidRDefault="00617A1F" w:rsidP="00617A1F">
      <w:pPr>
        <w:pStyle w:val="ac"/>
        <w:ind w:right="-82" w:firstLine="851"/>
        <w:jc w:val="both"/>
        <w:rPr>
          <w:rFonts w:ascii="Arial" w:hAnsi="Arial" w:cs="Arial"/>
          <w:sz w:val="22"/>
          <w:szCs w:val="22"/>
          <w:lang w:val="bg-BG" w:eastAsia="bg-BG"/>
        </w:rPr>
      </w:pPr>
      <w:r>
        <w:rPr>
          <w:rFonts w:ascii="Arial" w:hAnsi="Arial" w:cs="Arial"/>
          <w:sz w:val="22"/>
          <w:szCs w:val="22"/>
          <w:lang w:val="bg-BG" w:eastAsia="bg-BG"/>
        </w:rPr>
        <w:t xml:space="preserve">      </w:t>
      </w:r>
    </w:p>
    <w:p w:rsidR="00617A1F" w:rsidRPr="008E00D6" w:rsidRDefault="00617A1F" w:rsidP="00617A1F">
      <w:pPr>
        <w:pStyle w:val="ac"/>
        <w:ind w:right="-82" w:firstLine="851"/>
        <w:jc w:val="both"/>
        <w:rPr>
          <w:rFonts w:ascii="Arial" w:hAnsi="Arial" w:cs="Arial"/>
          <w:sz w:val="22"/>
          <w:szCs w:val="22"/>
        </w:rPr>
      </w:pPr>
      <w:r w:rsidRPr="008E00D6">
        <w:rPr>
          <w:rFonts w:ascii="Arial" w:hAnsi="Arial" w:cs="Arial"/>
          <w:sz w:val="22"/>
          <w:szCs w:val="22"/>
          <w:lang w:val="bg-BG" w:eastAsia="bg-BG"/>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617A1F" w:rsidRPr="00C112D8" w:rsidRDefault="00617A1F" w:rsidP="00617A1F">
      <w:pPr>
        <w:pStyle w:val="ac"/>
        <w:ind w:right="-82" w:firstLine="851"/>
        <w:jc w:val="both"/>
        <w:rPr>
          <w:rFonts w:ascii="Arial" w:hAnsi="Arial" w:cs="Arial"/>
          <w:bCs/>
          <w:i/>
          <w:sz w:val="22"/>
          <w:szCs w:val="22"/>
        </w:rPr>
      </w:pPr>
      <w:r w:rsidRPr="00C112D8">
        <w:rPr>
          <w:rFonts w:ascii="Arial" w:hAnsi="Arial" w:cs="Arial"/>
          <w:b/>
          <w:sz w:val="22"/>
          <w:szCs w:val="22"/>
          <w:lang w:val="bg-BG" w:eastAsia="bg-BG"/>
        </w:rPr>
        <w:lastRenderedPageBreak/>
        <w:t>ІІ. НАЧИН НА ПЛАЩАНЕ</w:t>
      </w:r>
    </w:p>
    <w:p w:rsidR="00617A1F" w:rsidRPr="00AC3110" w:rsidRDefault="00617A1F" w:rsidP="00617A1F">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617A1F" w:rsidRPr="00AC3110" w:rsidRDefault="00617A1F" w:rsidP="00617A1F">
      <w:pPr>
        <w:autoSpaceDE w:val="0"/>
        <w:autoSpaceDN w:val="0"/>
        <w:adjustRightInd w:val="0"/>
        <w:rPr>
          <w:rFonts w:ascii="Arial" w:hAnsi="Arial" w:cs="Arial"/>
          <w:sz w:val="22"/>
          <w:szCs w:val="22"/>
        </w:rPr>
      </w:pPr>
    </w:p>
    <w:p w:rsidR="00617A1F" w:rsidRDefault="00617A1F" w:rsidP="00617A1F">
      <w:pPr>
        <w:autoSpaceDE w:val="0"/>
        <w:autoSpaceDN w:val="0"/>
        <w:adjustRightInd w:val="0"/>
        <w:rPr>
          <w:rFonts w:ascii="Arial" w:hAnsi="Arial" w:cs="Arial"/>
          <w:sz w:val="22"/>
          <w:szCs w:val="22"/>
          <w:lang w:eastAsia="en-US"/>
        </w:rPr>
      </w:pPr>
    </w:p>
    <w:p w:rsidR="00617A1F" w:rsidRDefault="00617A1F" w:rsidP="00617A1F">
      <w:pPr>
        <w:autoSpaceDE w:val="0"/>
        <w:autoSpaceDN w:val="0"/>
        <w:adjustRightInd w:val="0"/>
        <w:rPr>
          <w:rFonts w:ascii="Arial" w:hAnsi="Arial" w:cs="Arial"/>
          <w:sz w:val="22"/>
          <w:szCs w:val="22"/>
          <w:lang w:eastAsia="en-US"/>
        </w:rPr>
      </w:pPr>
    </w:p>
    <w:p w:rsidR="00617A1F" w:rsidRPr="00AC3110" w:rsidRDefault="00617A1F" w:rsidP="00617A1F">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617A1F" w:rsidRDefault="00617A1F" w:rsidP="00617A1F">
      <w:pPr>
        <w:autoSpaceDE w:val="0"/>
        <w:autoSpaceDN w:val="0"/>
        <w:adjustRightInd w:val="0"/>
        <w:ind w:left="4248" w:hanging="4248"/>
        <w:rPr>
          <w:rFonts w:ascii="Arial" w:hAnsi="Arial" w:cs="Arial"/>
          <w:i/>
          <w:sz w:val="22"/>
          <w:szCs w:val="22"/>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617A1F" w:rsidRDefault="00617A1F" w:rsidP="00617A1F">
      <w:pPr>
        <w:autoSpaceDE w:val="0"/>
        <w:autoSpaceDN w:val="0"/>
        <w:adjustRightInd w:val="0"/>
        <w:ind w:left="4248" w:hanging="4248"/>
        <w:rPr>
          <w:rFonts w:ascii="Arial" w:hAnsi="Arial" w:cs="Arial"/>
          <w:i/>
          <w:sz w:val="22"/>
          <w:szCs w:val="22"/>
        </w:rPr>
      </w:pPr>
    </w:p>
    <w:p w:rsidR="00617A1F" w:rsidRDefault="00617A1F" w:rsidP="00617A1F">
      <w:pPr>
        <w:autoSpaceDE w:val="0"/>
        <w:autoSpaceDN w:val="0"/>
        <w:adjustRightInd w:val="0"/>
        <w:ind w:left="4248" w:hanging="4248"/>
        <w:rPr>
          <w:rFonts w:ascii="Arial" w:hAnsi="Arial" w:cs="Arial"/>
          <w:i/>
          <w:sz w:val="22"/>
          <w:szCs w:val="22"/>
        </w:rPr>
      </w:pPr>
    </w:p>
    <w:p w:rsidR="00617A1F" w:rsidRPr="00AC3110" w:rsidRDefault="00617A1F" w:rsidP="00617A1F">
      <w:pPr>
        <w:autoSpaceDE w:val="0"/>
        <w:autoSpaceDN w:val="0"/>
        <w:adjustRightInd w:val="0"/>
        <w:ind w:left="4248" w:hanging="4248"/>
        <w:rPr>
          <w:rFonts w:ascii="Arial" w:hAnsi="Arial" w:cs="Arial"/>
          <w:sz w:val="22"/>
          <w:szCs w:val="22"/>
          <w:lang w:eastAsia="en-US"/>
        </w:rPr>
      </w:pPr>
    </w:p>
    <w:p w:rsidR="00617A1F" w:rsidRPr="00AC3110" w:rsidRDefault="00617A1F" w:rsidP="00617A1F">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533C78" w:rsidRPr="00617A1F" w:rsidRDefault="00533C78" w:rsidP="00617A1F">
      <w:r w:rsidRPr="00617A1F">
        <w:t xml:space="preserve"> </w:t>
      </w:r>
    </w:p>
    <w:sectPr w:rsidR="00533C78" w:rsidRPr="00617A1F"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79" w:rsidRDefault="004A1D79" w:rsidP="002A0834">
      <w:r>
        <w:separator/>
      </w:r>
    </w:p>
  </w:endnote>
  <w:endnote w:type="continuationSeparator" w:id="0">
    <w:p w:rsidR="004A1D79" w:rsidRDefault="004A1D79"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79" w:rsidRDefault="004A1D7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1D79" w:rsidRDefault="004A1D79"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79" w:rsidRDefault="004A1D7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70A67">
      <w:rPr>
        <w:rStyle w:val="aa"/>
        <w:noProof/>
      </w:rPr>
      <w:t>26</w:t>
    </w:r>
    <w:r>
      <w:rPr>
        <w:rStyle w:val="aa"/>
      </w:rPr>
      <w:fldChar w:fldCharType="end"/>
    </w:r>
  </w:p>
  <w:p w:rsidR="004A1D79" w:rsidRDefault="004A1D79"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79" w:rsidRDefault="004A1D79" w:rsidP="002A0834">
      <w:r>
        <w:separator/>
      </w:r>
    </w:p>
  </w:footnote>
  <w:footnote w:type="continuationSeparator" w:id="0">
    <w:p w:rsidR="004A1D79" w:rsidRDefault="004A1D79" w:rsidP="002A0834">
      <w:r>
        <w:continuationSeparator/>
      </w:r>
    </w:p>
  </w:footnote>
  <w:footnote w:id="1">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617A1F" w:rsidRDefault="00617A1F" w:rsidP="00617A1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617A1F" w:rsidRDefault="00617A1F" w:rsidP="00617A1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617A1F" w:rsidRDefault="00617A1F" w:rsidP="00617A1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617A1F" w:rsidRDefault="00617A1F" w:rsidP="00617A1F">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617A1F" w:rsidRDefault="00617A1F" w:rsidP="00617A1F">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617A1F" w:rsidRDefault="00617A1F" w:rsidP="00617A1F">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15398"/>
    <w:multiLevelType w:val="hybridMultilevel"/>
    <w:tmpl w:val="9028D23A"/>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2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848356A"/>
    <w:multiLevelType w:val="multilevel"/>
    <w:tmpl w:val="D1C652A2"/>
    <w:lvl w:ilvl="0">
      <w:start w:val="1"/>
      <w:numFmt w:val="none"/>
      <w:lvlText w:val="%111.1"/>
      <w:lvlJc w:val="left"/>
      <w:pPr>
        <w:tabs>
          <w:tab w:val="num" w:pos="360"/>
        </w:tabs>
        <w:ind w:left="360" w:hanging="360"/>
      </w:pPr>
      <w:rPr>
        <w:rFonts w:hint="default"/>
        <w:b/>
        <w:sz w:val="24"/>
      </w:rPr>
    </w:lvl>
    <w:lvl w:ilvl="1">
      <w:start w:val="1"/>
      <w:numFmt w:val="bullet"/>
      <w:lvlText w:val="o"/>
      <w:lvlJc w:val="left"/>
      <w:pPr>
        <w:tabs>
          <w:tab w:val="num" w:pos="1080"/>
        </w:tabs>
        <w:ind w:left="1080" w:hanging="360"/>
      </w:pPr>
      <w:rPr>
        <w:rFonts w:ascii="Courier New" w:hAnsi="Courier New" w:cs="Courier New" w:hint="default"/>
        <w:b/>
        <w:sz w:val="24"/>
      </w:rPr>
    </w:lvl>
    <w:lvl w:ilvl="2">
      <w:start w:val="1"/>
      <w:numFmt w:val="decimal"/>
      <w:lvlText w:val="4.2%2.%3"/>
      <w:lvlJc w:val="left"/>
      <w:pPr>
        <w:tabs>
          <w:tab w:val="num" w:pos="2880"/>
        </w:tabs>
        <w:ind w:left="2880" w:hanging="720"/>
      </w:pPr>
      <w:rPr>
        <w:rFonts w:hint="default"/>
        <w:b/>
        <w:sz w:val="24"/>
      </w:rPr>
    </w:lvl>
    <w:lvl w:ilvl="3">
      <w:start w:val="1"/>
      <w:numFmt w:val="decimal"/>
      <w:lvlText w:val="%1.1%2.%3.%4"/>
      <w:lvlJc w:val="left"/>
      <w:pPr>
        <w:tabs>
          <w:tab w:val="num" w:pos="4320"/>
        </w:tabs>
        <w:ind w:left="4320" w:hanging="1080"/>
      </w:pPr>
      <w:rPr>
        <w:rFonts w:hint="default"/>
        <w:b/>
        <w:sz w:val="24"/>
      </w:rPr>
    </w:lvl>
    <w:lvl w:ilvl="4">
      <w:start w:val="1"/>
      <w:numFmt w:val="decimal"/>
      <w:lvlText w:val="%1.%2.%3.%4.%5"/>
      <w:lvlJc w:val="left"/>
      <w:pPr>
        <w:tabs>
          <w:tab w:val="num" w:pos="5400"/>
        </w:tabs>
        <w:ind w:left="5400" w:hanging="1080"/>
      </w:pPr>
      <w:rPr>
        <w:rFonts w:hint="default"/>
        <w:b/>
        <w:sz w:val="24"/>
      </w:rPr>
    </w:lvl>
    <w:lvl w:ilvl="5">
      <w:start w:val="1"/>
      <w:numFmt w:val="decimal"/>
      <w:lvlText w:val="%1.%2.%3.%4.%5.%6"/>
      <w:lvlJc w:val="left"/>
      <w:pPr>
        <w:tabs>
          <w:tab w:val="num" w:pos="6840"/>
        </w:tabs>
        <w:ind w:left="6840" w:hanging="1440"/>
      </w:pPr>
      <w:rPr>
        <w:rFonts w:hint="default"/>
        <w:b/>
        <w:sz w:val="24"/>
      </w:rPr>
    </w:lvl>
    <w:lvl w:ilvl="6">
      <w:start w:val="1"/>
      <w:numFmt w:val="decimal"/>
      <w:lvlText w:val="%1.%2.%3.%4.%5.%6.%7"/>
      <w:lvlJc w:val="left"/>
      <w:pPr>
        <w:tabs>
          <w:tab w:val="num" w:pos="7920"/>
        </w:tabs>
        <w:ind w:left="7920" w:hanging="1440"/>
      </w:pPr>
      <w:rPr>
        <w:rFonts w:hint="default"/>
        <w:b/>
        <w:sz w:val="24"/>
      </w:rPr>
    </w:lvl>
    <w:lvl w:ilvl="7">
      <w:start w:val="1"/>
      <w:numFmt w:val="decimal"/>
      <w:lvlText w:val="%1.%2.%3.%4.%5.%6.%7.%8"/>
      <w:lvlJc w:val="left"/>
      <w:pPr>
        <w:tabs>
          <w:tab w:val="num" w:pos="9360"/>
        </w:tabs>
        <w:ind w:left="9360" w:hanging="1800"/>
      </w:pPr>
      <w:rPr>
        <w:rFonts w:hint="default"/>
        <w:b/>
        <w:sz w:val="24"/>
      </w:rPr>
    </w:lvl>
    <w:lvl w:ilvl="8">
      <w:start w:val="1"/>
      <w:numFmt w:val="decimal"/>
      <w:lvlText w:val="%1.%2.%3.%4.%5.%6.%7.%8.%9"/>
      <w:lvlJc w:val="left"/>
      <w:pPr>
        <w:tabs>
          <w:tab w:val="num" w:pos="10800"/>
        </w:tabs>
        <w:ind w:left="10800" w:hanging="2160"/>
      </w:pPr>
      <w:rPr>
        <w:rFonts w:hint="default"/>
        <w:b/>
        <w:sz w:val="24"/>
      </w:rPr>
    </w:lvl>
  </w:abstractNum>
  <w:abstractNum w:abstractNumId="4">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nsid w:val="3FB07E7B"/>
    <w:multiLevelType w:val="hybridMultilevel"/>
    <w:tmpl w:val="FC5C0D7E"/>
    <w:lvl w:ilvl="0" w:tplc="0402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2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DA90067"/>
    <w:multiLevelType w:val="hybridMultilevel"/>
    <w:tmpl w:val="2C4498CE"/>
    <w:lvl w:ilvl="0" w:tplc="0402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E4585"/>
    <w:multiLevelType w:val="multilevel"/>
    <w:tmpl w:val="6B180518"/>
    <w:lvl w:ilvl="0">
      <w:start w:val="1"/>
      <w:numFmt w:val="none"/>
      <w:lvlText w:val="%111.1"/>
      <w:lvlJc w:val="left"/>
      <w:pPr>
        <w:tabs>
          <w:tab w:val="num" w:pos="360"/>
        </w:tabs>
        <w:ind w:left="360" w:hanging="360"/>
      </w:pPr>
      <w:rPr>
        <w:rFonts w:hint="default"/>
        <w:b/>
        <w:sz w:val="24"/>
      </w:rPr>
    </w:lvl>
    <w:lvl w:ilvl="1">
      <w:numFmt w:val="bullet"/>
      <w:lvlText w:val="-"/>
      <w:lvlJc w:val="left"/>
      <w:pPr>
        <w:tabs>
          <w:tab w:val="num" w:pos="1080"/>
        </w:tabs>
        <w:ind w:left="1080" w:hanging="360"/>
      </w:pPr>
      <w:rPr>
        <w:rFonts w:ascii="Arial" w:eastAsia="Times New Roman" w:hAnsi="Arial" w:cs="Arial" w:hint="default"/>
        <w:b/>
        <w:sz w:val="22"/>
      </w:rPr>
    </w:lvl>
    <w:lvl w:ilvl="2">
      <w:start w:val="1"/>
      <w:numFmt w:val="decimal"/>
      <w:lvlText w:val="4.2%2.%3"/>
      <w:lvlJc w:val="left"/>
      <w:pPr>
        <w:tabs>
          <w:tab w:val="num" w:pos="2880"/>
        </w:tabs>
        <w:ind w:left="2880" w:hanging="720"/>
      </w:pPr>
      <w:rPr>
        <w:rFonts w:hint="default"/>
        <w:b/>
        <w:sz w:val="24"/>
      </w:rPr>
    </w:lvl>
    <w:lvl w:ilvl="3">
      <w:start w:val="1"/>
      <w:numFmt w:val="decimal"/>
      <w:lvlText w:val="%1.1%2.%3.%4"/>
      <w:lvlJc w:val="left"/>
      <w:pPr>
        <w:tabs>
          <w:tab w:val="num" w:pos="4320"/>
        </w:tabs>
        <w:ind w:left="4320" w:hanging="1080"/>
      </w:pPr>
      <w:rPr>
        <w:rFonts w:hint="default"/>
        <w:b/>
        <w:sz w:val="24"/>
      </w:rPr>
    </w:lvl>
    <w:lvl w:ilvl="4">
      <w:start w:val="1"/>
      <w:numFmt w:val="decimal"/>
      <w:lvlText w:val="%1.%2.%3.%4.%5"/>
      <w:lvlJc w:val="left"/>
      <w:pPr>
        <w:tabs>
          <w:tab w:val="num" w:pos="5400"/>
        </w:tabs>
        <w:ind w:left="5400" w:hanging="1080"/>
      </w:pPr>
      <w:rPr>
        <w:rFonts w:hint="default"/>
        <w:b/>
        <w:sz w:val="24"/>
      </w:rPr>
    </w:lvl>
    <w:lvl w:ilvl="5">
      <w:start w:val="1"/>
      <w:numFmt w:val="decimal"/>
      <w:lvlText w:val="%1.%2.%3.%4.%5.%6"/>
      <w:lvlJc w:val="left"/>
      <w:pPr>
        <w:tabs>
          <w:tab w:val="num" w:pos="6840"/>
        </w:tabs>
        <w:ind w:left="6840" w:hanging="1440"/>
      </w:pPr>
      <w:rPr>
        <w:rFonts w:hint="default"/>
        <w:b/>
        <w:sz w:val="24"/>
      </w:rPr>
    </w:lvl>
    <w:lvl w:ilvl="6">
      <w:start w:val="1"/>
      <w:numFmt w:val="decimal"/>
      <w:lvlText w:val="%1.%2.%3.%4.%5.%6.%7"/>
      <w:lvlJc w:val="left"/>
      <w:pPr>
        <w:tabs>
          <w:tab w:val="num" w:pos="7920"/>
        </w:tabs>
        <w:ind w:left="7920" w:hanging="1440"/>
      </w:pPr>
      <w:rPr>
        <w:rFonts w:hint="default"/>
        <w:b/>
        <w:sz w:val="24"/>
      </w:rPr>
    </w:lvl>
    <w:lvl w:ilvl="7">
      <w:start w:val="1"/>
      <w:numFmt w:val="decimal"/>
      <w:lvlText w:val="%1.%2.%3.%4.%5.%6.%7.%8"/>
      <w:lvlJc w:val="left"/>
      <w:pPr>
        <w:tabs>
          <w:tab w:val="num" w:pos="9360"/>
        </w:tabs>
        <w:ind w:left="9360" w:hanging="1800"/>
      </w:pPr>
      <w:rPr>
        <w:rFonts w:hint="default"/>
        <w:b/>
        <w:sz w:val="24"/>
      </w:rPr>
    </w:lvl>
    <w:lvl w:ilvl="8">
      <w:start w:val="1"/>
      <w:numFmt w:val="decimal"/>
      <w:lvlText w:val="%1.%2.%3.%4.%5.%6.%7.%8.%9"/>
      <w:lvlJc w:val="left"/>
      <w:pPr>
        <w:tabs>
          <w:tab w:val="num" w:pos="10800"/>
        </w:tabs>
        <w:ind w:left="10800" w:hanging="2160"/>
      </w:pPr>
      <w:rPr>
        <w:rFonts w:hint="default"/>
        <w:b/>
        <w:sz w:val="24"/>
      </w:rPr>
    </w:lvl>
  </w:abstractNum>
  <w:abstractNum w:abstractNumId="16">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840BD"/>
    <w:multiLevelType w:val="hybridMultilevel"/>
    <w:tmpl w:val="A636F7F4"/>
    <w:lvl w:ilvl="0" w:tplc="0402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6"/>
  </w:num>
  <w:num w:numId="2">
    <w:abstractNumId w:val="5"/>
  </w:num>
  <w:num w:numId="3">
    <w:abstractNumId w:val="17"/>
    <w:lvlOverride w:ilvl="0">
      <w:startOverride w:val="1"/>
    </w:lvlOverride>
  </w:num>
  <w:num w:numId="4">
    <w:abstractNumId w:val="11"/>
    <w:lvlOverride w:ilvl="0">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13"/>
  </w:num>
  <w:num w:numId="10">
    <w:abstractNumId w:val="17"/>
  </w:num>
  <w:num w:numId="11">
    <w:abstractNumId w:val="11"/>
  </w:num>
  <w:num w:numId="12">
    <w:abstractNumId w:val="11"/>
  </w:num>
  <w:num w:numId="13">
    <w:abstractNumId w:val="17"/>
  </w:num>
  <w:num w:numId="14">
    <w:abstractNumId w:val="2"/>
  </w:num>
  <w:num w:numId="15">
    <w:abstractNumId w:val="0"/>
  </w:num>
  <w:num w:numId="16">
    <w:abstractNumId w:val="7"/>
  </w:num>
  <w:num w:numId="17">
    <w:abstractNumId w:val="9"/>
  </w:num>
  <w:num w:numId="18">
    <w:abstractNumId w:val="21"/>
  </w:num>
  <w:num w:numId="19">
    <w:abstractNumId w:val="8"/>
  </w:num>
  <w:num w:numId="20">
    <w:abstractNumId w:val="5"/>
  </w:num>
  <w:num w:numId="21">
    <w:abstractNumId w:val="5"/>
  </w:num>
  <w:num w:numId="22">
    <w:abstractNumId w:val="6"/>
  </w:num>
  <w:num w:numId="23">
    <w:abstractNumId w:val="14"/>
  </w:num>
  <w:num w:numId="24">
    <w:abstractNumId w:val="3"/>
  </w:num>
  <w:num w:numId="25">
    <w:abstractNumId w:val="15"/>
  </w:num>
  <w:num w:numId="26">
    <w:abstractNumId w:val="20"/>
  </w:num>
  <w:num w:numId="27">
    <w:abstractNumId w:val="12"/>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378D9"/>
    <w:rsid w:val="00056C21"/>
    <w:rsid w:val="00071DF1"/>
    <w:rsid w:val="0008588D"/>
    <w:rsid w:val="000E7655"/>
    <w:rsid w:val="00116545"/>
    <w:rsid w:val="001B168E"/>
    <w:rsid w:val="002010EC"/>
    <w:rsid w:val="002217EC"/>
    <w:rsid w:val="002A0834"/>
    <w:rsid w:val="002E2DAC"/>
    <w:rsid w:val="0034695E"/>
    <w:rsid w:val="003E499F"/>
    <w:rsid w:val="00401734"/>
    <w:rsid w:val="0040602A"/>
    <w:rsid w:val="004663AE"/>
    <w:rsid w:val="0047019B"/>
    <w:rsid w:val="00471266"/>
    <w:rsid w:val="004A1D79"/>
    <w:rsid w:val="004C190A"/>
    <w:rsid w:val="004C2420"/>
    <w:rsid w:val="004D1B40"/>
    <w:rsid w:val="00533C78"/>
    <w:rsid w:val="00586134"/>
    <w:rsid w:val="005B05EB"/>
    <w:rsid w:val="00617A1F"/>
    <w:rsid w:val="00620582"/>
    <w:rsid w:val="00662A9D"/>
    <w:rsid w:val="00673777"/>
    <w:rsid w:val="006A2499"/>
    <w:rsid w:val="006D6D67"/>
    <w:rsid w:val="006E5CA7"/>
    <w:rsid w:val="00712DB5"/>
    <w:rsid w:val="00741E0C"/>
    <w:rsid w:val="00777336"/>
    <w:rsid w:val="007B1A3C"/>
    <w:rsid w:val="007C7F3E"/>
    <w:rsid w:val="007E5C55"/>
    <w:rsid w:val="007F67A7"/>
    <w:rsid w:val="008116DB"/>
    <w:rsid w:val="00826304"/>
    <w:rsid w:val="008453CD"/>
    <w:rsid w:val="00861845"/>
    <w:rsid w:val="00876FDA"/>
    <w:rsid w:val="00895828"/>
    <w:rsid w:val="008B6650"/>
    <w:rsid w:val="008F5360"/>
    <w:rsid w:val="009176DD"/>
    <w:rsid w:val="0092513F"/>
    <w:rsid w:val="00934BE5"/>
    <w:rsid w:val="00940DA5"/>
    <w:rsid w:val="00956687"/>
    <w:rsid w:val="0097367B"/>
    <w:rsid w:val="009A4E9D"/>
    <w:rsid w:val="009C02D1"/>
    <w:rsid w:val="009D3EFE"/>
    <w:rsid w:val="009D5D43"/>
    <w:rsid w:val="009D64E4"/>
    <w:rsid w:val="00A6760C"/>
    <w:rsid w:val="00A916DC"/>
    <w:rsid w:val="00AA5FB4"/>
    <w:rsid w:val="00AC3110"/>
    <w:rsid w:val="00B11B47"/>
    <w:rsid w:val="00B4115C"/>
    <w:rsid w:val="00BC6E67"/>
    <w:rsid w:val="00BF6BA2"/>
    <w:rsid w:val="00BF7296"/>
    <w:rsid w:val="00C061DD"/>
    <w:rsid w:val="00C10453"/>
    <w:rsid w:val="00C539D2"/>
    <w:rsid w:val="00C73660"/>
    <w:rsid w:val="00C7653E"/>
    <w:rsid w:val="00D21F0E"/>
    <w:rsid w:val="00D36BA5"/>
    <w:rsid w:val="00D4118A"/>
    <w:rsid w:val="00D426D0"/>
    <w:rsid w:val="00D817DF"/>
    <w:rsid w:val="00D91D8A"/>
    <w:rsid w:val="00DE5D04"/>
    <w:rsid w:val="00E1674F"/>
    <w:rsid w:val="00E229F4"/>
    <w:rsid w:val="00E25074"/>
    <w:rsid w:val="00E41435"/>
    <w:rsid w:val="00E54903"/>
    <w:rsid w:val="00E805F9"/>
    <w:rsid w:val="00E82D7E"/>
    <w:rsid w:val="00E84978"/>
    <w:rsid w:val="00EC1425"/>
    <w:rsid w:val="00ED5B9E"/>
    <w:rsid w:val="00F11409"/>
    <w:rsid w:val="00F14178"/>
    <w:rsid w:val="00F70A67"/>
    <w:rsid w:val="00F857C8"/>
    <w:rsid w:val="00FC5805"/>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D626-A6AC-4BB2-9C78-457A1F58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F8DB11AA</Template>
  <TotalTime>458</TotalTime>
  <Pages>26</Pages>
  <Words>6458</Words>
  <Characters>36816</Characters>
  <Application>Microsoft Office Word</Application>
  <DocSecurity>0</DocSecurity>
  <Lines>306</Lines>
  <Paragraphs>86</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83</cp:revision>
  <cp:lastPrinted>2019-05-02T06:41:00Z</cp:lastPrinted>
  <dcterms:created xsi:type="dcterms:W3CDTF">2018-06-19T07:01:00Z</dcterms:created>
  <dcterms:modified xsi:type="dcterms:W3CDTF">2020-03-30T05:16:00Z</dcterms:modified>
</cp:coreProperties>
</file>